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B9" w:rsidRPr="00D235B9" w:rsidRDefault="00D235B9" w:rsidP="00D235B9">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D235B9">
        <w:rPr>
          <w:rFonts w:ascii="Trebuchet MS" w:eastAsia="Times New Roman" w:hAnsi="Trebuchet MS" w:cs="Times New Roman"/>
          <w:b/>
          <w:bCs/>
          <w:color w:val="CC0066"/>
          <w:sz w:val="32"/>
          <w:szCs w:val="32"/>
          <w:lang w:eastAsia="ru-RU"/>
        </w:rPr>
        <w:t>О роли игр и игрушек для ребёнка</w:t>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i/>
          <w:iCs/>
          <w:color w:val="000000"/>
          <w:sz w:val="23"/>
          <w:szCs w:val="23"/>
          <w:bdr w:val="none" w:sz="0" w:space="0" w:color="auto" w:frame="1"/>
          <w:shd w:val="clear" w:color="auto" w:fill="FFFFFF"/>
          <w:lang w:eastAsia="ru-RU"/>
        </w:rPr>
        <w:t xml:space="preserve">«Игра имеет </w:t>
      </w:r>
      <w:proofErr w:type="gramStart"/>
      <w:r w:rsidRPr="00D235B9">
        <w:rPr>
          <w:rFonts w:ascii="Arial" w:eastAsia="Times New Roman" w:hAnsi="Arial" w:cs="Arial"/>
          <w:i/>
          <w:iCs/>
          <w:color w:val="000000"/>
          <w:sz w:val="23"/>
          <w:szCs w:val="23"/>
          <w:bdr w:val="none" w:sz="0" w:space="0" w:color="auto" w:frame="1"/>
          <w:shd w:val="clear" w:color="auto" w:fill="FFFFFF"/>
          <w:lang w:eastAsia="ru-RU"/>
        </w:rPr>
        <w:t>важное значение</w:t>
      </w:r>
      <w:proofErr w:type="gramEnd"/>
      <w:r w:rsidRPr="00D235B9">
        <w:rPr>
          <w:rFonts w:ascii="Arial" w:eastAsia="Times New Roman" w:hAnsi="Arial" w:cs="Arial"/>
          <w:i/>
          <w:iCs/>
          <w:color w:val="000000"/>
          <w:sz w:val="23"/>
          <w:szCs w:val="23"/>
          <w:bdr w:val="none" w:sz="0" w:space="0" w:color="auto" w:frame="1"/>
          <w:shd w:val="clear" w:color="auto" w:fill="FFFFFF"/>
          <w:lang w:eastAsia="ru-RU"/>
        </w:rPr>
        <w:t xml:space="preserve"> в жизни ребенка,</w:t>
      </w:r>
      <w:r w:rsidRPr="00D235B9">
        <w:rPr>
          <w:rFonts w:ascii="Arial" w:eastAsia="Times New Roman" w:hAnsi="Arial" w:cs="Arial"/>
          <w:i/>
          <w:iCs/>
          <w:color w:val="000000"/>
          <w:sz w:val="23"/>
          <w:szCs w:val="23"/>
          <w:bdr w:val="none" w:sz="0" w:space="0" w:color="auto" w:frame="1"/>
          <w:shd w:val="clear" w:color="auto" w:fill="FFFFFF"/>
          <w:lang w:eastAsia="ru-RU"/>
        </w:rPr>
        <w:br/>
        <w:t>имеет то же значение, какое у взрослого</w:t>
      </w:r>
      <w:r w:rsidRPr="00D235B9">
        <w:rPr>
          <w:rFonts w:ascii="Arial" w:eastAsia="Times New Roman" w:hAnsi="Arial" w:cs="Arial"/>
          <w:i/>
          <w:iCs/>
          <w:color w:val="000000"/>
          <w:sz w:val="23"/>
          <w:szCs w:val="23"/>
          <w:bdr w:val="none" w:sz="0" w:space="0" w:color="auto" w:frame="1"/>
          <w:shd w:val="clear" w:color="auto" w:fill="FFFFFF"/>
          <w:lang w:eastAsia="ru-RU"/>
        </w:rPr>
        <w:br/>
        <w:t>имеет деятельность, работа, служба.</w:t>
      </w:r>
      <w:r w:rsidRPr="00D235B9">
        <w:rPr>
          <w:rFonts w:ascii="Arial" w:eastAsia="Times New Roman" w:hAnsi="Arial" w:cs="Arial"/>
          <w:i/>
          <w:iCs/>
          <w:color w:val="000000"/>
          <w:sz w:val="23"/>
          <w:szCs w:val="23"/>
          <w:bdr w:val="none" w:sz="0" w:space="0" w:color="auto" w:frame="1"/>
          <w:shd w:val="clear" w:color="auto" w:fill="FFFFFF"/>
          <w:lang w:eastAsia="ru-RU"/>
        </w:rPr>
        <w:br/>
        <w:t>Каков ребенок в игре, таким во многом он будет</w:t>
      </w:r>
      <w:r w:rsidRPr="00D235B9">
        <w:rPr>
          <w:rFonts w:ascii="Arial" w:eastAsia="Times New Roman" w:hAnsi="Arial" w:cs="Arial"/>
          <w:i/>
          <w:iCs/>
          <w:color w:val="000000"/>
          <w:sz w:val="23"/>
          <w:szCs w:val="23"/>
          <w:bdr w:val="none" w:sz="0" w:space="0" w:color="auto" w:frame="1"/>
          <w:shd w:val="clear" w:color="auto" w:fill="FFFFFF"/>
          <w:lang w:eastAsia="ru-RU"/>
        </w:rPr>
        <w:br/>
        <w:t>в работе, когда вырастет. Поэтому воспитание</w:t>
      </w:r>
      <w:r w:rsidRPr="00D235B9">
        <w:rPr>
          <w:rFonts w:ascii="Arial" w:eastAsia="Times New Roman" w:hAnsi="Arial" w:cs="Arial"/>
          <w:i/>
          <w:iCs/>
          <w:color w:val="000000"/>
          <w:sz w:val="23"/>
          <w:szCs w:val="23"/>
          <w:bdr w:val="none" w:sz="0" w:space="0" w:color="auto" w:frame="1"/>
          <w:shd w:val="clear" w:color="auto" w:fill="FFFFFF"/>
          <w:lang w:eastAsia="ru-RU"/>
        </w:rPr>
        <w:br/>
        <w:t xml:space="preserve">будущего деятеля </w:t>
      </w:r>
      <w:proofErr w:type="gramStart"/>
      <w:r w:rsidRPr="00D235B9">
        <w:rPr>
          <w:rFonts w:ascii="Arial" w:eastAsia="Times New Roman" w:hAnsi="Arial" w:cs="Arial"/>
          <w:i/>
          <w:iCs/>
          <w:color w:val="000000"/>
          <w:sz w:val="23"/>
          <w:szCs w:val="23"/>
          <w:bdr w:val="none" w:sz="0" w:space="0" w:color="auto" w:frame="1"/>
          <w:shd w:val="clear" w:color="auto" w:fill="FFFFFF"/>
          <w:lang w:eastAsia="ru-RU"/>
        </w:rPr>
        <w:t>происходит</w:t>
      </w:r>
      <w:proofErr w:type="gramEnd"/>
      <w:r w:rsidRPr="00D235B9">
        <w:rPr>
          <w:rFonts w:ascii="Arial" w:eastAsia="Times New Roman" w:hAnsi="Arial" w:cs="Arial"/>
          <w:i/>
          <w:iCs/>
          <w:color w:val="000000"/>
          <w:sz w:val="23"/>
          <w:szCs w:val="23"/>
          <w:bdr w:val="none" w:sz="0" w:space="0" w:color="auto" w:frame="1"/>
          <w:shd w:val="clear" w:color="auto" w:fill="FFFFFF"/>
          <w:lang w:eastAsia="ru-RU"/>
        </w:rPr>
        <w:t xml:space="preserve"> прежде всего в игре…»</w:t>
      </w:r>
      <w:r w:rsidRPr="00D235B9">
        <w:rPr>
          <w:rFonts w:ascii="Arial" w:eastAsia="Times New Roman" w:hAnsi="Arial" w:cs="Arial"/>
          <w:i/>
          <w:iCs/>
          <w:color w:val="000000"/>
          <w:sz w:val="23"/>
          <w:szCs w:val="23"/>
          <w:bdr w:val="none" w:sz="0" w:space="0" w:color="auto" w:frame="1"/>
          <w:shd w:val="clear" w:color="auto" w:fill="FFFFFF"/>
          <w:lang w:eastAsia="ru-RU"/>
        </w:rPr>
        <w:br/>
        <w:t>А.С. Макаренко</w:t>
      </w:r>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Игрушка</w:t>
      </w:r>
      <w:r w:rsidRPr="00D235B9">
        <w:rPr>
          <w:rFonts w:ascii="Arial" w:eastAsia="Times New Roman" w:hAnsi="Arial" w:cs="Arial"/>
          <w:color w:val="000000"/>
          <w:sz w:val="23"/>
          <w:szCs w:val="23"/>
          <w:shd w:val="clear" w:color="auto" w:fill="FFFFFF"/>
          <w:lang w:eastAsia="ru-RU"/>
        </w:rPr>
        <w:t> — тот же носитель информации для ребенка, что газета или Интернет для взрослого.</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20E63582" wp14:editId="3A9F7240">
            <wp:extent cx="2052320" cy="2052320"/>
            <wp:effectExtent l="0" t="0" r="5080" b="5080"/>
            <wp:docPr id="1" name="Рисунок 1" descr="http://ped-kopilka.ru/upload/blogs2/2016/3/2246_8de0e63685b80a2bd71017dd226a3ce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3/2246_8de0e63685b80a2bd71017dd226a3ce7.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2320"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w:t>
      </w:r>
      <w:proofErr w:type="spellStart"/>
      <w:r w:rsidRPr="00D235B9">
        <w:rPr>
          <w:rFonts w:ascii="Arial" w:eastAsia="Times New Roman" w:hAnsi="Arial" w:cs="Arial"/>
          <w:color w:val="000000"/>
          <w:sz w:val="23"/>
          <w:szCs w:val="23"/>
          <w:shd w:val="clear" w:color="auto" w:fill="FFFFFF"/>
          <w:lang w:eastAsia="ru-RU"/>
        </w:rPr>
        <w:t>темноты</w:t>
      </w:r>
      <w:proofErr w:type="gramStart"/>
      <w:r w:rsidRPr="00D235B9">
        <w:rPr>
          <w:rFonts w:ascii="Arial" w:eastAsia="Times New Roman" w:hAnsi="Arial" w:cs="Arial"/>
          <w:color w:val="000000"/>
          <w:sz w:val="23"/>
          <w:szCs w:val="23"/>
          <w:shd w:val="clear" w:color="auto" w:fill="FFFFFF"/>
          <w:lang w:eastAsia="ru-RU"/>
        </w:rPr>
        <w:t>,к</w:t>
      </w:r>
      <w:proofErr w:type="gramEnd"/>
      <w:r w:rsidRPr="00D235B9">
        <w:rPr>
          <w:rFonts w:ascii="Arial" w:eastAsia="Times New Roman" w:hAnsi="Arial" w:cs="Arial"/>
          <w:color w:val="000000"/>
          <w:sz w:val="23"/>
          <w:szCs w:val="23"/>
          <w:shd w:val="clear" w:color="auto" w:fill="FFFFFF"/>
          <w:lang w:eastAsia="ru-RU"/>
        </w:rPr>
        <w:t>огда</w:t>
      </w:r>
      <w:proofErr w:type="spellEnd"/>
      <w:r w:rsidRPr="00D235B9">
        <w:rPr>
          <w:rFonts w:ascii="Arial" w:eastAsia="Times New Roman" w:hAnsi="Arial" w:cs="Arial"/>
          <w:color w:val="000000"/>
          <w:sz w:val="23"/>
          <w:szCs w:val="23"/>
          <w:shd w:val="clear" w:color="auto" w:fill="FFFFFF"/>
          <w:lang w:eastAsia="ru-RU"/>
        </w:rPr>
        <w:t xml:space="preserve">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 </w:t>
      </w:r>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7C0DB102" wp14:editId="344C8733">
            <wp:extent cx="3637915" cy="2052320"/>
            <wp:effectExtent l="0" t="0" r="635" b="5080"/>
            <wp:docPr id="2" name="Рисунок 2" descr="http://ped-kopilka.ru/upload/blogs2/2016/3/2246_1a30901c89400d7f015d67ee772c60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3/2246_1a30901c89400d7f015d67ee772c600b.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7915"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Дети очень любят, когда взрослые (родители, родственники) играют вместе с ними. </w:t>
      </w:r>
      <w:r w:rsidRPr="00D235B9">
        <w:rPr>
          <w:rFonts w:ascii="Arial" w:eastAsia="Times New Roman" w:hAnsi="Arial" w:cs="Arial"/>
          <w:color w:val="000000"/>
          <w:sz w:val="23"/>
          <w:szCs w:val="23"/>
          <w:shd w:val="clear" w:color="auto" w:fill="FFFFFF"/>
          <w:lang w:eastAsia="ru-RU"/>
        </w:rPr>
        <w:lastRenderedPageBreak/>
        <w:t xml:space="preserve">Имеется в виду в первую очередь </w:t>
      </w:r>
      <w:proofErr w:type="gramStart"/>
      <w:r w:rsidRPr="00D235B9">
        <w:rPr>
          <w:rFonts w:ascii="Arial" w:eastAsia="Times New Roman" w:hAnsi="Arial" w:cs="Arial"/>
          <w:color w:val="000000"/>
          <w:sz w:val="23"/>
          <w:szCs w:val="23"/>
          <w:shd w:val="clear" w:color="auto" w:fill="FFFFFF"/>
          <w:lang w:eastAsia="ru-RU"/>
        </w:rPr>
        <w:t>очень подвижные</w:t>
      </w:r>
      <w:proofErr w:type="gramEnd"/>
      <w:r w:rsidRPr="00D235B9">
        <w:rPr>
          <w:rFonts w:ascii="Arial" w:eastAsia="Times New Roman" w:hAnsi="Arial" w:cs="Arial"/>
          <w:color w:val="000000"/>
          <w:sz w:val="23"/>
          <w:szCs w:val="23"/>
          <w:shd w:val="clear" w:color="auto" w:fill="FFFFFF"/>
          <w:lang w:eastAsia="ru-RU"/>
        </w:rPr>
        <w:t xml:space="preserve"> шумные игры и веселая возня.</w:t>
      </w:r>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Игра для ребенка</w:t>
      </w:r>
      <w:r w:rsidRPr="00D235B9">
        <w:rPr>
          <w:rFonts w:ascii="Arial" w:eastAsia="Times New Roman" w:hAnsi="Arial" w:cs="Arial"/>
          <w:color w:val="000000"/>
          <w:sz w:val="23"/>
          <w:szCs w:val="23"/>
          <w:shd w:val="clear" w:color="auto" w:fill="FFFFFF"/>
          <w:lang w:eastAsia="ru-RU"/>
        </w:rPr>
        <w:t> — очень серьезное занятие. Взрослые должны видеть в игре малыша элементы подготовки к будущим трудовым процессам и соответственно направлять их, принимая в этом участие.</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Необходимо позаботиться об игрушках, чтобы ребенку можно было организовать игру. Для детей в первую очередь нужны куклы, изображающие взрослых людей разных профессий, или персонажей из известных сказок. Для игры с куклой необходима подходящая по размеру мебель, посуда. Мягкие игрушки, изображающие животных. Машины и разнообразный транспорт. </w:t>
      </w:r>
      <w:proofErr w:type="gramStart"/>
      <w:r w:rsidRPr="00D235B9">
        <w:rPr>
          <w:rFonts w:ascii="Arial" w:eastAsia="Times New Roman" w:hAnsi="Arial" w:cs="Arial"/>
          <w:color w:val="000000"/>
          <w:sz w:val="23"/>
          <w:szCs w:val="23"/>
          <w:shd w:val="clear" w:color="auto" w:fill="FFFFFF"/>
          <w:lang w:eastAsia="ru-RU"/>
        </w:rPr>
        <w:t>Механические заводные игрушки развивают интерес к технике;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w:t>
      </w:r>
      <w:proofErr w:type="gramEnd"/>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70D84472" wp14:editId="33C6B9F5">
            <wp:extent cx="3015615" cy="2052320"/>
            <wp:effectExtent l="0" t="0" r="0" b="5080"/>
            <wp:docPr id="3" name="Рисунок 3" descr="http://ped-kopilka.ru/upload/blogs2/2016/3/2246_9c17c7ab2df6e2456ade01970169415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3/2246_9c17c7ab2df6e2456ade019701694157.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5615"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Очень полезны разнообразные строительные наборы и конструкторы. Они открывают простор для ребячьей фантазии. Для детей старшего дошкольного возраста подходят наборы из большого количества деталей, которые соединяются между собой различными способами. Пользование таким набором дает ребенку навык завинчивания гаек, действий ключом.</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Для детей всех возрастов необходимы игрушки, способствующие развитию движений, такие как самокаты, детские автомобили, тракторы, большие легко трансформирующиеся конструкторы для строительства. К ценным игрушкам для детей следует отнести те, которые развивают у них смекалку, изобретательность, ловкость, пробуждают творческие возможности.</w:t>
      </w:r>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670BF516" wp14:editId="50C646FA">
            <wp:extent cx="3083560" cy="2052320"/>
            <wp:effectExtent l="0" t="0" r="2540" b="5080"/>
            <wp:docPr id="4" name="Рисунок 4" descr="http://ped-kopilka.ru/upload/blogs2/2016/3/2246_c2ca8688a5a68347b10f9b1b94f0485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3/2246_c2ca8688a5a68347b10f9b1b94f04859.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560"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D235B9">
        <w:rPr>
          <w:rFonts w:ascii="Arial" w:eastAsia="Times New Roman" w:hAnsi="Arial" w:cs="Arial"/>
          <w:color w:val="000000"/>
          <w:sz w:val="23"/>
          <w:szCs w:val="23"/>
          <w:shd w:val="clear" w:color="auto" w:fill="FFFFFF"/>
          <w:lang w:eastAsia="ru-RU"/>
        </w:rPr>
        <w:t>другому</w:t>
      </w:r>
      <w:proofErr w:type="gramEnd"/>
      <w:r w:rsidRPr="00D235B9">
        <w:rPr>
          <w:rFonts w:ascii="Arial" w:eastAsia="Times New Roman" w:hAnsi="Arial" w:cs="Arial"/>
          <w:color w:val="000000"/>
          <w:sz w:val="23"/>
          <w:szCs w:val="23"/>
          <w:shd w:val="clear" w:color="auto" w:fill="FFFFFF"/>
          <w:lang w:eastAsia="ru-RU"/>
        </w:rPr>
        <w:t>.</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Оказывая детям помощь в организации игры нельзя подавлять их инициативу, навязывать свои идеи. Необходимо разумно сочетать контроль с предоставлением </w:t>
      </w:r>
      <w:r w:rsidRPr="00D235B9">
        <w:rPr>
          <w:rFonts w:ascii="Arial" w:eastAsia="Times New Roman" w:hAnsi="Arial" w:cs="Arial"/>
          <w:color w:val="000000"/>
          <w:sz w:val="23"/>
          <w:szCs w:val="23"/>
          <w:shd w:val="clear" w:color="auto" w:fill="FFFFFF"/>
          <w:lang w:eastAsia="ru-RU"/>
        </w:rPr>
        <w:lastRenderedPageBreak/>
        <w:t>свободы и самостоятельности.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Правильное руководство игрой со стороны взрослых делает её содержательной, подлинно ведущей в дошкольном возрасте, существенно расширяет кругозор ребёнка.</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w:t>
      </w:r>
      <w:proofErr w:type="gramStart"/>
      <w:r w:rsidRPr="00D235B9">
        <w:rPr>
          <w:rFonts w:ascii="Arial" w:eastAsia="Times New Roman" w:hAnsi="Arial" w:cs="Arial"/>
          <w:color w:val="000000"/>
          <w:sz w:val="23"/>
          <w:szCs w:val="23"/>
          <w:shd w:val="clear" w:color="auto" w:fill="FFFFFF"/>
          <w:lang w:eastAsia="ru-RU"/>
        </w:rPr>
        <w:t>крикливым</w:t>
      </w:r>
      <w:proofErr w:type="gramEnd"/>
      <w:r w:rsidRPr="00D235B9">
        <w:rPr>
          <w:rFonts w:ascii="Arial" w:eastAsia="Times New Roman" w:hAnsi="Arial" w:cs="Arial"/>
          <w:color w:val="000000"/>
          <w:sz w:val="23"/>
          <w:szCs w:val="23"/>
          <w:shd w:val="clear" w:color="auto" w:fill="FFFFFF"/>
          <w:lang w:eastAsia="ru-RU"/>
        </w:rPr>
        <w:t>». Но такая же игра в коллективе сверстников не вызывает у ребёнка подобной реакции.</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Игра — прекрасное средство воспитания.</w:t>
      </w:r>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3CD3CCBF" wp14:editId="24629EF8">
            <wp:extent cx="2733675" cy="2052320"/>
            <wp:effectExtent l="0" t="0" r="9525" b="5080"/>
            <wp:docPr id="5" name="Рисунок 5" descr="http://ped-kopilka.ru/upload/blogs2/2016/3/2246_d2990ae9dccc4333a15d9819e940083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3/2246_d2990ae9dccc4333a15d9819e940083d.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Народная дидактическая игрушка</w:t>
      </w:r>
      <w:r w:rsidRPr="00D235B9">
        <w:rPr>
          <w:rFonts w:ascii="Arial" w:eastAsia="Times New Roman" w:hAnsi="Arial" w:cs="Arial"/>
          <w:color w:val="000000"/>
          <w:sz w:val="23"/>
          <w:szCs w:val="23"/>
          <w:shd w:val="clear" w:color="auto" w:fill="FFFFFF"/>
          <w:lang w:eastAsia="ru-RU"/>
        </w:rPr>
        <w:t> — игрушка, в которой отображена народная мудрость, веселая выдумка, желание порадовать, позабавить детей и вместе с тем чему-то научить. Народные дидактические игрушки, как и все русское народное искусство, составляют национальное достояние народа — дар народа малым детям.</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Игрушки из реальной жизни.</w:t>
      </w:r>
      <w:r w:rsidRPr="00D235B9">
        <w:rPr>
          <w:rFonts w:ascii="Arial" w:eastAsia="Times New Roman" w:hAnsi="Arial" w:cs="Arial"/>
          <w:color w:val="000000"/>
          <w:sz w:val="23"/>
          <w:szCs w:val="23"/>
          <w:lang w:eastAsia="ru-RU"/>
        </w:rPr>
        <w:br/>
      </w:r>
      <w:proofErr w:type="gramStart"/>
      <w:r w:rsidRPr="00D235B9">
        <w:rPr>
          <w:rFonts w:ascii="Arial" w:eastAsia="Times New Roman" w:hAnsi="Arial" w:cs="Arial"/>
          <w:color w:val="000000"/>
          <w:sz w:val="23"/>
          <w:szCs w:val="23"/>
          <w:shd w:val="clear" w:color="auto" w:fill="FFFFFF"/>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Игрушки, помогающие «выплеснуть» агрессию.</w:t>
      </w:r>
      <w:r w:rsidRPr="00D235B9">
        <w:rPr>
          <w:rFonts w:ascii="Arial" w:eastAsia="Times New Roman" w:hAnsi="Arial" w:cs="Arial"/>
          <w:color w:val="000000"/>
          <w:sz w:val="23"/>
          <w:szCs w:val="23"/>
          <w:lang w:eastAsia="ru-RU"/>
        </w:rPr>
        <w:br/>
      </w:r>
      <w:proofErr w:type="gramStart"/>
      <w:r w:rsidRPr="00D235B9">
        <w:rPr>
          <w:rFonts w:ascii="Arial" w:eastAsia="Times New Roman" w:hAnsi="Arial" w:cs="Arial"/>
          <w:color w:val="000000"/>
          <w:sz w:val="23"/>
          <w:szCs w:val="23"/>
          <w:shd w:val="clear" w:color="auto" w:fill="FFFFFF"/>
          <w:lang w:eastAsia="ru-RU"/>
        </w:rPr>
        <w:t>Солдатики, ружья, мячи, надувные груши, подушки, резиновые игрушки, скакалки, кегли, а также дротики для метания и т.д.</w:t>
      </w:r>
      <w:proofErr w:type="gramEnd"/>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Игрушки для развития творческой фантазии и самовыражения. </w:t>
      </w:r>
      <w:r w:rsidRPr="00D235B9">
        <w:rPr>
          <w:rFonts w:ascii="Arial" w:eastAsia="Times New Roman" w:hAnsi="Arial" w:cs="Arial"/>
          <w:color w:val="000000"/>
          <w:sz w:val="23"/>
          <w:szCs w:val="23"/>
          <w:lang w:eastAsia="ru-RU"/>
        </w:rPr>
        <w:br/>
      </w:r>
      <w:proofErr w:type="gramStart"/>
      <w:r w:rsidRPr="00D235B9">
        <w:rPr>
          <w:rFonts w:ascii="Arial" w:eastAsia="Times New Roman" w:hAnsi="Arial" w:cs="Arial"/>
          <w:color w:val="000000"/>
          <w:sz w:val="23"/>
          <w:szCs w:val="23"/>
          <w:shd w:val="clear" w:color="auto" w:fill="FFFFFF"/>
          <w:lang w:eastAsia="ru-RU"/>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lastRenderedPageBreak/>
        <w:drawing>
          <wp:inline distT="0" distB="0" distL="0" distR="0" wp14:anchorId="743E302A" wp14:editId="10CAB6E5">
            <wp:extent cx="2616835" cy="2052320"/>
            <wp:effectExtent l="0" t="0" r="0" b="5080"/>
            <wp:docPr id="6" name="Рисунок 6" descr="http://ped-kopilka.ru/upload/blogs2/2016/3/2246_f578f7cf6e7a1104ad0370f1efce628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6/3/2246_f578f7cf6e7a1104ad0370f1efce6284.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835" cy="2052320"/>
                    </a:xfrm>
                    <a:prstGeom prst="rect">
                      <a:avLst/>
                    </a:prstGeom>
                    <a:noFill/>
                    <a:ln>
                      <a:noFill/>
                    </a:ln>
                  </pic:spPr>
                </pic:pic>
              </a:graphicData>
            </a:graphic>
          </wp:inline>
        </w:drawing>
      </w:r>
    </w:p>
    <w:p w:rsidR="00D235B9" w:rsidRPr="00D235B9" w:rsidRDefault="00D235B9" w:rsidP="00D235B9">
      <w:pPr>
        <w:spacing w:after="0" w:line="240" w:lineRule="auto"/>
        <w:rPr>
          <w:rFonts w:ascii="Times New Roman" w:eastAsia="Times New Roman" w:hAnsi="Times New Roman" w:cs="Times New Roman"/>
          <w:sz w:val="24"/>
          <w:szCs w:val="24"/>
          <w:lang w:eastAsia="ru-RU"/>
        </w:rPr>
      </w:pP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Игра развивает и радует ребёнка, делает его счастливым. В игре ребёнок совершает первые открытия, переживает минуты </w:t>
      </w:r>
      <w:proofErr w:type="spellStart"/>
      <w:r w:rsidRPr="00D235B9">
        <w:rPr>
          <w:rFonts w:ascii="Arial" w:eastAsia="Times New Roman" w:hAnsi="Arial" w:cs="Arial"/>
          <w:color w:val="000000"/>
          <w:sz w:val="23"/>
          <w:szCs w:val="23"/>
          <w:shd w:val="clear" w:color="auto" w:fill="FFFFFF"/>
          <w:lang w:eastAsia="ru-RU"/>
        </w:rPr>
        <w:t>вдохновения</w:t>
      </w:r>
      <w:proofErr w:type="gramStart"/>
      <w:r w:rsidRPr="00D235B9">
        <w:rPr>
          <w:rFonts w:ascii="Arial" w:eastAsia="Times New Roman" w:hAnsi="Arial" w:cs="Arial"/>
          <w:color w:val="000000"/>
          <w:sz w:val="23"/>
          <w:szCs w:val="23"/>
          <w:shd w:val="clear" w:color="auto" w:fill="FFFFFF"/>
          <w:lang w:eastAsia="ru-RU"/>
        </w:rPr>
        <w:t>.В</w:t>
      </w:r>
      <w:proofErr w:type="spellEnd"/>
      <w:proofErr w:type="gramEnd"/>
      <w:r w:rsidRPr="00D235B9">
        <w:rPr>
          <w:rFonts w:ascii="Arial" w:eastAsia="Times New Roman" w:hAnsi="Arial" w:cs="Arial"/>
          <w:color w:val="000000"/>
          <w:sz w:val="23"/>
          <w:szCs w:val="23"/>
          <w:shd w:val="clear" w:color="auto" w:fill="FFFFFF"/>
          <w:lang w:eastAsia="ru-RU"/>
        </w:rPr>
        <w:t xml:space="preserve">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При покупке новой игрушки своему ребёнку, руководствуйтесь четырьмя правилами. </w:t>
      </w:r>
      <w:r w:rsidRPr="00D235B9">
        <w:rPr>
          <w:rFonts w:ascii="Arial" w:eastAsia="Times New Roman" w:hAnsi="Arial" w:cs="Arial"/>
          <w:b/>
          <w:bCs/>
          <w:color w:val="000000"/>
          <w:sz w:val="23"/>
          <w:szCs w:val="23"/>
          <w:bdr w:val="none" w:sz="0" w:space="0" w:color="auto" w:frame="1"/>
          <w:shd w:val="clear" w:color="auto" w:fill="FFFFFF"/>
          <w:lang w:eastAsia="ru-RU"/>
        </w:rPr>
        <w:t>Игрушка должна быть:</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1. Безопасной (просмотрите качество изготовления, материал из которого она сделана).</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2. </w:t>
      </w:r>
      <w:proofErr w:type="gramStart"/>
      <w:r w:rsidRPr="00D235B9">
        <w:rPr>
          <w:rFonts w:ascii="Arial" w:eastAsia="Times New Roman" w:hAnsi="Arial" w:cs="Arial"/>
          <w:color w:val="000000"/>
          <w:sz w:val="23"/>
          <w:szCs w:val="23"/>
          <w:shd w:val="clear" w:color="auto" w:fill="FFFFFF"/>
          <w:lang w:eastAsia="ru-RU"/>
        </w:rPr>
        <w:t>Эстетичной</w:t>
      </w:r>
      <w:proofErr w:type="gramEnd"/>
      <w:r w:rsidRPr="00D235B9">
        <w:rPr>
          <w:rFonts w:ascii="Arial" w:eastAsia="Times New Roman" w:hAnsi="Arial" w:cs="Arial"/>
          <w:color w:val="000000"/>
          <w:sz w:val="23"/>
          <w:szCs w:val="23"/>
          <w:shd w:val="clear" w:color="auto" w:fill="FFFFFF"/>
          <w:lang w:eastAsia="ru-RU"/>
        </w:rPr>
        <w:t xml:space="preserve"> на вид.</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3. Соответствовать возрасту.</w:t>
      </w:r>
      <w:r w:rsidRPr="00D235B9">
        <w:rPr>
          <w:rFonts w:ascii="Arial" w:eastAsia="Times New Roman" w:hAnsi="Arial" w:cs="Arial"/>
          <w:color w:val="000000"/>
          <w:sz w:val="23"/>
          <w:szCs w:val="23"/>
          <w:lang w:eastAsia="ru-RU"/>
        </w:rPr>
        <w:br/>
      </w:r>
      <w:r w:rsidRPr="00D235B9">
        <w:rPr>
          <w:rFonts w:ascii="Arial" w:eastAsia="Times New Roman" w:hAnsi="Arial" w:cs="Arial"/>
          <w:color w:val="000000"/>
          <w:sz w:val="23"/>
          <w:szCs w:val="23"/>
          <w:shd w:val="clear" w:color="auto" w:fill="FFFFFF"/>
          <w:lang w:eastAsia="ru-RU"/>
        </w:rPr>
        <w:t xml:space="preserve">4. </w:t>
      </w:r>
      <w:proofErr w:type="gramStart"/>
      <w:r w:rsidRPr="00D235B9">
        <w:rPr>
          <w:rFonts w:ascii="Arial" w:eastAsia="Times New Roman" w:hAnsi="Arial" w:cs="Arial"/>
          <w:color w:val="000000"/>
          <w:sz w:val="23"/>
          <w:szCs w:val="23"/>
          <w:shd w:val="clear" w:color="auto" w:fill="FFFFFF"/>
          <w:lang w:eastAsia="ru-RU"/>
        </w:rPr>
        <w:t>Многофункциональной (чем больше действий ребёнок сможет выполнить с игрушкой, тем лучше; естественно это не касается погремушек для малышей).</w:t>
      </w:r>
      <w:proofErr w:type="gramEnd"/>
      <w:r w:rsidRPr="00D235B9">
        <w:rPr>
          <w:rFonts w:ascii="Arial" w:eastAsia="Times New Roman" w:hAnsi="Arial" w:cs="Arial"/>
          <w:color w:val="000000"/>
          <w:sz w:val="23"/>
          <w:szCs w:val="23"/>
          <w:lang w:eastAsia="ru-RU"/>
        </w:rPr>
        <w:br/>
      </w:r>
      <w:r w:rsidRPr="00D235B9">
        <w:rPr>
          <w:rFonts w:ascii="Arial" w:eastAsia="Times New Roman" w:hAnsi="Arial" w:cs="Arial"/>
          <w:b/>
          <w:bCs/>
          <w:color w:val="000000"/>
          <w:sz w:val="23"/>
          <w:szCs w:val="23"/>
          <w:bdr w:val="none" w:sz="0" w:space="0" w:color="auto" w:frame="1"/>
          <w:shd w:val="clear" w:color="auto" w:fill="FFFFFF"/>
          <w:lang w:eastAsia="ru-RU"/>
        </w:rPr>
        <w:t>В заключении необходимо напомнить вам, дорогие родители, что никакая, даже самая лучшая игрушка, не может заменить живого общения с любимыми папой и мамой!</w:t>
      </w:r>
    </w:p>
    <w:p w:rsidR="00D235B9" w:rsidRPr="00D235B9" w:rsidRDefault="00D235B9" w:rsidP="00D235B9">
      <w:pPr>
        <w:shd w:val="clear" w:color="auto" w:fill="FFFFFF"/>
        <w:spacing w:after="0" w:line="338" w:lineRule="atLeast"/>
        <w:jc w:val="center"/>
        <w:rPr>
          <w:rFonts w:ascii="Arial" w:eastAsia="Times New Roman" w:hAnsi="Arial" w:cs="Arial"/>
          <w:color w:val="000000"/>
          <w:sz w:val="23"/>
          <w:szCs w:val="23"/>
          <w:lang w:eastAsia="ru-RU"/>
        </w:rPr>
      </w:pPr>
      <w:r w:rsidRPr="00D235B9">
        <w:rPr>
          <w:rFonts w:ascii="Arial" w:eastAsia="Times New Roman" w:hAnsi="Arial" w:cs="Arial"/>
          <w:noProof/>
          <w:color w:val="000000"/>
          <w:sz w:val="23"/>
          <w:szCs w:val="23"/>
          <w:lang w:eastAsia="ru-RU"/>
        </w:rPr>
        <w:drawing>
          <wp:inline distT="0" distB="0" distL="0" distR="0" wp14:anchorId="2A36CC52" wp14:editId="134922EF">
            <wp:extent cx="3074035" cy="2052320"/>
            <wp:effectExtent l="0" t="0" r="0" b="5080"/>
            <wp:docPr id="7" name="Рисунок 7" descr="http://ped-kopilka.ru/upload/blogs2/2016/3/2246_66cebff72741879d69e86a76bd93b8f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3/2246_66cebff72741879d69e86a76bd93b8f1.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035" cy="2052320"/>
                    </a:xfrm>
                    <a:prstGeom prst="rect">
                      <a:avLst/>
                    </a:prstGeom>
                    <a:noFill/>
                    <a:ln>
                      <a:noFill/>
                    </a:ln>
                  </pic:spPr>
                </pic:pic>
              </a:graphicData>
            </a:graphic>
          </wp:inline>
        </w:drawing>
      </w:r>
    </w:p>
    <w:p w:rsidR="004F282F" w:rsidRDefault="004F282F">
      <w:bookmarkStart w:id="0" w:name="_GoBack"/>
      <w:bookmarkEnd w:id="0"/>
    </w:p>
    <w:sectPr w:rsidR="004F2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B9"/>
    <w:rsid w:val="004F282F"/>
    <w:rsid w:val="00D2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3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3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55531">
      <w:bodyDiv w:val="1"/>
      <w:marLeft w:val="0"/>
      <w:marRight w:val="0"/>
      <w:marTop w:val="0"/>
      <w:marBottom w:val="0"/>
      <w:divBdr>
        <w:top w:val="none" w:sz="0" w:space="0" w:color="auto"/>
        <w:left w:val="none" w:sz="0" w:space="0" w:color="auto"/>
        <w:bottom w:val="none" w:sz="0" w:space="0" w:color="auto"/>
        <w:right w:val="none" w:sz="0" w:space="0" w:color="auto"/>
      </w:divBdr>
      <w:divsChild>
        <w:div w:id="3752011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6378</Characters>
  <Application>Microsoft Office Word</Application>
  <DocSecurity>0</DocSecurity>
  <Lines>53</Lines>
  <Paragraphs>14</Paragraphs>
  <ScaleCrop>false</ScaleCrop>
  <Company>SPecialiST RePack</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2016-03-20T15:57:00Z</dcterms:created>
  <dcterms:modified xsi:type="dcterms:W3CDTF">2016-03-20T15:57:00Z</dcterms:modified>
</cp:coreProperties>
</file>