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6F" w:rsidRDefault="00D20F6F" w:rsidP="00D20F6F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>
        <w:rPr>
          <w:rStyle w:val="a4"/>
          <w:rFonts w:ascii="Calibri" w:hAnsi="Calibri" w:cs="Arial"/>
          <w:color w:val="FF0000"/>
          <w:sz w:val="36"/>
          <w:szCs w:val="36"/>
        </w:rPr>
        <w:t xml:space="preserve">Профилактика ОРВИ и </w:t>
      </w:r>
      <w:proofErr w:type="spellStart"/>
      <w:r>
        <w:rPr>
          <w:rStyle w:val="a4"/>
          <w:rFonts w:ascii="Calibri" w:hAnsi="Calibri" w:cs="Arial"/>
          <w:color w:val="FF0000"/>
          <w:sz w:val="36"/>
          <w:szCs w:val="36"/>
        </w:rPr>
        <w:t>ГРИППа</w:t>
      </w:r>
      <w:proofErr w:type="spellEnd"/>
    </w:p>
    <w:p w:rsidR="00D20F6F" w:rsidRDefault="00D20F6F" w:rsidP="00D20F6F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omic Sans MS" w:hAnsi="Comic Sans MS" w:cs="Arial"/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2AA3BF1D" wp14:editId="66E77647">
            <wp:extent cx="1609725" cy="1428750"/>
            <wp:effectExtent l="0" t="0" r="9525" b="0"/>
            <wp:docPr id="1" name="Рисунок 1" descr="http://dobryankadetsad16.edusite.ru/images/imal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bryankadetsad16.edusite.ru/images/imalo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F6F" w:rsidRDefault="00D20F6F" w:rsidP="00D20F6F">
      <w:pPr>
        <w:pStyle w:val="a3"/>
        <w:spacing w:before="0" w:beforeAutospacing="0" w:after="150" w:afterAutospacing="0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Грипп: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берегите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ДЕТЕЙ! </w:t>
      </w:r>
      <w:r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>Начинается грипп, как и большинство инфекционных болезней, с легкого недомогания. Затем состояние быстро ухудшается: начинают сильно болеть голова, мышцы и суставы, повышается температура тела, появляется общая слабость. Чуть позже начинают досаждать надсадный сухой кашель, боль в грудной клетке при дыхании, чихание и насморк. Если иммунитет достаточно силен, через несколько дней полного упадка сил эти проявления постепенно уменьшаются, но полностью симптомы исчезнут не раньше, чем через 7-10 дней. Но и это нельзя назвать полным выздоровлением – ослабленный инфекцией организм будет восстанавливать силы еще не менее месяца.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Грипп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опаснее,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чем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кажется.</w:t>
      </w:r>
      <w:r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 xml:space="preserve">Большинство людей </w:t>
      </w:r>
      <w:proofErr w:type="gramStart"/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>склонны</w:t>
      </w:r>
      <w:proofErr w:type="gramEnd"/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 xml:space="preserve"> недооценивать опасность гриппа. Однако это заболевание не всегда развивается по описанному выше сценарию. Случается, что из-за тяжелой гриппозной интоксикации развиваются повышенная кровоточивость, нарушения работы мозга и внутренних органов, что приводит к летальному исходу спустя несколько дней от начала болезни. Такая форма гриппа носит название </w:t>
      </w:r>
      <w:proofErr w:type="spellStart"/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>гипертоксической</w:t>
      </w:r>
      <w:proofErr w:type="spellEnd"/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>. Кроме того, заболевание опасно своими осложнениями: воспалениями легких, оболочек головного мозга или сердечной мышцы.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  <w:t>Особенно уязвимы к действию вируса дети. Их иммунная система несовершенна, и не всегда может дать адекватный отпор инфекции. Поэтому риск тяжелого течения и осложнений гриппа у маленьких пациентов гораздо выше, чем у взрослых людей. По данным исследований, до 70 процентов всех проблем со здоровьем у детей связано с гриппом и другими ОРВИ.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В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группе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риска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ДЕТИ.</w:t>
      </w:r>
      <w:r>
        <w:rPr>
          <w:rFonts w:ascii="Calibri" w:hAnsi="Calibri" w:cs="Arial"/>
          <w:b/>
          <w:bCs/>
          <w:color w:val="8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 xml:space="preserve">В группе особого риска находятся дети больших городов. Это обусловлено несколькими факторами. Во-первых, практически все такие дети посещают организованные коллективы – детские сады и школы, а многие – еще и разнообразные развивающие </w:t>
      </w:r>
      <w:proofErr w:type="gramStart"/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>курсы</w:t>
      </w:r>
      <w:proofErr w:type="gramEnd"/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 xml:space="preserve"> и спортивные секции. Поскольку возбудитель гриппа обладает высокой вирулентностью (заразностью) и передается воздушно-капельным путем (при кашле, чихании и разговоре), в таких коллективах он распространяется молниеносно. Стоит одному заболевающему ребенку покашлять в детском саду, и через несколько дней 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lastRenderedPageBreak/>
        <w:t>значительная часть его друзей будет лежать дома с высокой температурой.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  <w:t>Свой вклад в распространение эпидемии гриппа и ОРВИ вносит и снижение иммунитета детского населения больших городов. Его вызывают и загрязненный воздух мегаполиса, и особенности питания, которое не всегда бывает здоровым и полноценным. Зачастую иммунитет ребенка подрывают сами родители, которые необоснованно, без рекомендации врача назначают ему биологически активные добавки, антибиотики, адаптогены и другие препараты.</w:t>
      </w:r>
    </w:p>
    <w:p w:rsidR="00D20F6F" w:rsidRDefault="00D20F6F" w:rsidP="00D20F6F">
      <w:pPr>
        <w:pStyle w:val="a3"/>
        <w:spacing w:before="0" w:beforeAutospacing="0" w:after="150" w:afterAutospacing="0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FF"/>
          <w:sz w:val="20"/>
          <w:szCs w:val="20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>Поэтому неудивительно, что из года в год число часто и длительно болеющих детей увеличивается. В некоторых регионах такие проблемы наблюдаются более чем у половины детского населения.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  <w:t>Между тем, единого комплексного подхода к лечению и профилактике частых респираторных заболеваний у детей в здравоохранении не разработано. Это приводит к дополнительному ухудшению эпидемической ситуации в холодное время года.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  <w:t>Для предотвращения заболевания существуют профилактические прививки. Они действительно эффективны, но помогают не во всех случаях. Это обусловлено высокой изменчивостью вируса – его антигены (поверхностные белки, которые распознаются иммунитетом) постоянно меняются. Вакцины же содержат лишь ограниченный набор антигенов и эффективны только против вирусов, их содержащих. Кроме того, прививка служит лишь для профилактики, а если болезнь уже развилась, необходимо лечение.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Грипп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вызывается</w:t>
      </w:r>
      <w:r>
        <w:rPr>
          <w:rStyle w:val="apple-converted-space"/>
          <w:rFonts w:ascii="Calibri" w:hAnsi="Calibri" w:cs="Arial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Style w:val="a4"/>
          <w:rFonts w:ascii="Calibri" w:hAnsi="Calibri" w:cs="Arial"/>
          <w:color w:val="0000FF"/>
          <w:sz w:val="27"/>
          <w:szCs w:val="27"/>
          <w:shd w:val="clear" w:color="auto" w:fill="FFFFFF"/>
        </w:rPr>
        <w:t>вирусом!</w:t>
      </w:r>
      <w:r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t>Но грипп вызывает вирус, а не бактерия. Это значит, что антибиотики для борьбы с ним абсолютно не эффективны. Препаратов же убивающих вирус, попавший в организм, не существует. Поэтому задача по уничтожению возбудителя гриппа полностью ложится на иммунитет.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  <w:t>Одним из его важнейших звеньев противовирусного иммунитета является выработка интерферонов. Эти вещества изменяют функционирование клеток таким образом, что они становятся невосприимчивыми к вирусу и не участвует в его размножении. Кроме того, под их действием происходит активация иммунных клеток – лимфоцитов и макрофагов.</w:t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Calibri" w:hAnsi="Calibri" w:cs="Arial"/>
          <w:color w:val="000000"/>
          <w:sz w:val="27"/>
          <w:szCs w:val="27"/>
          <w:shd w:val="clear" w:color="auto" w:fill="FFFFFF"/>
        </w:rPr>
        <w:br/>
        <w:t>Чем больше выработается интерферонов, тем легче будет течение заболевания, быстрее наступит выздоровление и меньше будет риск осложнений. Однако организм не всегда в состоянии оперативно отреагировать на внедрение вируса. Особенно если это организм ребенка со сниженным иммунитетом.</w:t>
      </w:r>
    </w:p>
    <w:p w:rsidR="00D20F6F" w:rsidRDefault="00D20F6F" w:rsidP="00D20F6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r>
        <w:rPr>
          <w:rStyle w:val="a4"/>
          <w:rFonts w:ascii="Calibri" w:hAnsi="Calibri" w:cs="Arial"/>
          <w:color w:val="000000"/>
          <w:sz w:val="27"/>
          <w:szCs w:val="27"/>
          <w:shd w:val="clear" w:color="auto" w:fill="FFFFFF"/>
        </w:rPr>
        <w:t xml:space="preserve">Подготовила воспитатель </w:t>
      </w:r>
      <w:proofErr w:type="spellStart"/>
      <w:r>
        <w:rPr>
          <w:rStyle w:val="a4"/>
          <w:rFonts w:ascii="Calibri" w:hAnsi="Calibri" w:cs="Arial"/>
          <w:color w:val="000000"/>
          <w:sz w:val="27"/>
          <w:szCs w:val="27"/>
          <w:shd w:val="clear" w:color="auto" w:fill="FFFFFF"/>
        </w:rPr>
        <w:t>Белошицкая</w:t>
      </w:r>
      <w:proofErr w:type="spellEnd"/>
      <w:r>
        <w:rPr>
          <w:rStyle w:val="a4"/>
          <w:rFonts w:ascii="Calibri" w:hAnsi="Calibri" w:cs="Arial"/>
          <w:color w:val="000000"/>
          <w:sz w:val="27"/>
          <w:szCs w:val="27"/>
          <w:shd w:val="clear" w:color="auto" w:fill="FFFFFF"/>
        </w:rPr>
        <w:t xml:space="preserve"> И.В.</w:t>
      </w:r>
    </w:p>
    <w:p w:rsidR="000E484D" w:rsidRDefault="000E484D"/>
    <w:sectPr w:rsidR="000E484D" w:rsidSect="00D20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6F"/>
    <w:rsid w:val="000E484D"/>
    <w:rsid w:val="00D2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F6F"/>
    <w:rPr>
      <w:b/>
      <w:bCs/>
    </w:rPr>
  </w:style>
  <w:style w:type="character" w:customStyle="1" w:styleId="apple-converted-space">
    <w:name w:val="apple-converted-space"/>
    <w:basedOn w:val="a0"/>
    <w:rsid w:val="00D20F6F"/>
  </w:style>
  <w:style w:type="paragraph" w:styleId="a5">
    <w:name w:val="Balloon Text"/>
    <w:basedOn w:val="a"/>
    <w:link w:val="a6"/>
    <w:uiPriority w:val="99"/>
    <w:semiHidden/>
    <w:unhideWhenUsed/>
    <w:rsid w:val="00D2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F6F"/>
    <w:rPr>
      <w:b/>
      <w:bCs/>
    </w:rPr>
  </w:style>
  <w:style w:type="character" w:customStyle="1" w:styleId="apple-converted-space">
    <w:name w:val="apple-converted-space"/>
    <w:basedOn w:val="a0"/>
    <w:rsid w:val="00D20F6F"/>
  </w:style>
  <w:style w:type="paragraph" w:styleId="a5">
    <w:name w:val="Balloon Text"/>
    <w:basedOn w:val="a"/>
    <w:link w:val="a6"/>
    <w:uiPriority w:val="99"/>
    <w:semiHidden/>
    <w:unhideWhenUsed/>
    <w:rsid w:val="00D2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3791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2016-03-20T15:47:00Z</dcterms:created>
  <dcterms:modified xsi:type="dcterms:W3CDTF">2016-03-20T15:48:00Z</dcterms:modified>
</cp:coreProperties>
</file>