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679" w:rsidRPr="00AD7679" w:rsidRDefault="00AD7679" w:rsidP="00AD7679">
      <w:pPr>
        <w:numPr>
          <w:ilvl w:val="0"/>
          <w:numId w:val="1"/>
        </w:numPr>
        <w:shd w:val="clear" w:color="auto" w:fill="FFFFFF"/>
        <w:spacing w:before="100" w:beforeAutospacing="1" w:after="100" w:afterAutospacing="1" w:line="240" w:lineRule="auto"/>
        <w:ind w:left="0" w:firstLine="0"/>
        <w:rPr>
          <w:rFonts w:ascii="Arial" w:eastAsia="Times New Roman" w:hAnsi="Arial" w:cs="Arial"/>
          <w:b/>
          <w:bCs/>
          <w:color w:val="000000"/>
          <w:sz w:val="20"/>
          <w:szCs w:val="20"/>
          <w:lang w:eastAsia="ru-RU"/>
        </w:rPr>
      </w:pPr>
      <w:hyperlink r:id="rId6" w:anchor="text" w:history="1">
        <w:r w:rsidRPr="00AD7679">
          <w:rPr>
            <w:rFonts w:ascii="Arial" w:eastAsia="Times New Roman" w:hAnsi="Arial" w:cs="Arial"/>
            <w:b/>
            <w:bCs/>
            <w:color w:val="26579A"/>
            <w:sz w:val="20"/>
            <w:szCs w:val="20"/>
            <w:u w:val="single"/>
            <w:lang w:eastAsia="ru-RU"/>
          </w:rPr>
          <w:t>Конвенция о правах ребенка (Нью-Йорк, 20 ноября 1989 г.)</w:t>
        </w:r>
      </w:hyperlink>
    </w:p>
    <w:p w:rsidR="00AD7679" w:rsidRPr="00AD7679" w:rsidRDefault="00AD7679" w:rsidP="00AD7679">
      <w:pPr>
        <w:numPr>
          <w:ilvl w:val="0"/>
          <w:numId w:val="1"/>
        </w:numPr>
        <w:shd w:val="clear" w:color="auto" w:fill="FFFFFF"/>
        <w:spacing w:before="100" w:beforeAutospacing="1" w:after="100" w:afterAutospacing="1" w:line="240" w:lineRule="auto"/>
        <w:ind w:left="0" w:firstLine="0"/>
        <w:rPr>
          <w:rFonts w:ascii="Arial" w:eastAsia="Times New Roman" w:hAnsi="Arial" w:cs="Arial"/>
          <w:b/>
          <w:bCs/>
          <w:color w:val="000000"/>
          <w:sz w:val="20"/>
          <w:szCs w:val="20"/>
          <w:lang w:eastAsia="ru-RU"/>
        </w:rPr>
      </w:pPr>
      <w:hyperlink r:id="rId7" w:anchor="block_9999" w:history="1">
        <w:r w:rsidRPr="00AD7679">
          <w:rPr>
            <w:rFonts w:ascii="Arial" w:eastAsia="Times New Roman" w:hAnsi="Arial" w:cs="Arial"/>
            <w:b/>
            <w:bCs/>
            <w:color w:val="26579A"/>
            <w:sz w:val="20"/>
            <w:szCs w:val="20"/>
            <w:u w:val="single"/>
            <w:lang w:eastAsia="ru-RU"/>
          </w:rPr>
          <w:t>Преамбула</w:t>
        </w:r>
      </w:hyperlink>
    </w:p>
    <w:p w:rsidR="00AD7679" w:rsidRPr="00AD7679" w:rsidRDefault="00AD7679" w:rsidP="00AD7679">
      <w:pPr>
        <w:numPr>
          <w:ilvl w:val="0"/>
          <w:numId w:val="1"/>
        </w:numPr>
        <w:shd w:val="clear" w:color="auto" w:fill="FFFFFF"/>
        <w:spacing w:before="375" w:after="45" w:line="240" w:lineRule="auto"/>
        <w:ind w:left="0" w:hanging="75"/>
        <w:rPr>
          <w:rFonts w:ascii="Arial" w:eastAsia="Times New Roman" w:hAnsi="Arial" w:cs="Arial"/>
          <w:b/>
          <w:bCs/>
          <w:caps/>
          <w:color w:val="000000"/>
          <w:sz w:val="21"/>
          <w:szCs w:val="21"/>
          <w:lang w:eastAsia="ru-RU"/>
        </w:rPr>
      </w:pPr>
      <w:r w:rsidRPr="00AD7679">
        <w:rPr>
          <w:rFonts w:ascii="Arial" w:eastAsia="Times New Roman" w:hAnsi="Arial" w:cs="Arial"/>
          <w:b/>
          <w:bCs/>
          <w:caps/>
          <w:noProof/>
          <w:color w:val="000000"/>
          <w:sz w:val="21"/>
          <w:szCs w:val="21"/>
          <w:lang w:eastAsia="ru-RU"/>
        </w:rPr>
        <w:drawing>
          <wp:inline distT="0" distB="0" distL="0" distR="0" wp14:anchorId="73FE971B" wp14:editId="08F7E6B7">
            <wp:extent cx="95885" cy="95885"/>
            <wp:effectExtent l="0" t="0" r="0" b="0"/>
            <wp:docPr id="1" name="closed_img2" descr="http://base.garant.ru/images/base/section_clo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2" descr="http://base.garant.ru/images/base/section_clos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sidRPr="00AD7679">
        <w:rPr>
          <w:rFonts w:ascii="Arial" w:eastAsia="Times New Roman" w:hAnsi="Arial" w:cs="Arial"/>
          <w:b/>
          <w:bCs/>
          <w:caps/>
          <w:color w:val="000000"/>
          <w:sz w:val="21"/>
          <w:szCs w:val="21"/>
          <w:lang w:eastAsia="ru-RU"/>
        </w:rPr>
        <w:t> </w:t>
      </w:r>
      <w:hyperlink r:id="rId9" w:anchor="block_100" w:history="1">
        <w:r w:rsidRPr="00AD7679">
          <w:rPr>
            <w:rFonts w:ascii="Arial" w:eastAsia="Times New Roman" w:hAnsi="Arial" w:cs="Arial"/>
            <w:b/>
            <w:bCs/>
            <w:caps/>
            <w:color w:val="26579A"/>
            <w:sz w:val="21"/>
            <w:szCs w:val="21"/>
            <w:u w:val="single"/>
            <w:lang w:eastAsia="ru-RU"/>
          </w:rPr>
          <w:t>ЧАСТЬ I</w:t>
        </w:r>
      </w:hyperlink>
    </w:p>
    <w:p w:rsidR="00AD7679" w:rsidRPr="00AD7679" w:rsidRDefault="00AD7679" w:rsidP="00AD7679">
      <w:pPr>
        <w:numPr>
          <w:ilvl w:val="0"/>
          <w:numId w:val="1"/>
        </w:numPr>
        <w:shd w:val="clear" w:color="auto" w:fill="FFFFFF"/>
        <w:spacing w:before="375" w:after="45" w:line="240" w:lineRule="auto"/>
        <w:ind w:left="0" w:hanging="75"/>
        <w:rPr>
          <w:rFonts w:ascii="Arial" w:eastAsia="Times New Roman" w:hAnsi="Arial" w:cs="Arial"/>
          <w:b/>
          <w:bCs/>
          <w:caps/>
          <w:color w:val="000000"/>
          <w:sz w:val="21"/>
          <w:szCs w:val="21"/>
          <w:lang w:eastAsia="ru-RU"/>
        </w:rPr>
      </w:pPr>
      <w:r w:rsidRPr="00AD7679">
        <w:rPr>
          <w:rFonts w:ascii="Arial" w:eastAsia="Times New Roman" w:hAnsi="Arial" w:cs="Arial"/>
          <w:b/>
          <w:bCs/>
          <w:caps/>
          <w:noProof/>
          <w:color w:val="000000"/>
          <w:sz w:val="21"/>
          <w:szCs w:val="21"/>
          <w:lang w:eastAsia="ru-RU"/>
        </w:rPr>
        <w:drawing>
          <wp:inline distT="0" distB="0" distL="0" distR="0" wp14:anchorId="172C5D8A" wp14:editId="1C0D3FBE">
            <wp:extent cx="95885" cy="95885"/>
            <wp:effectExtent l="0" t="0" r="0" b="0"/>
            <wp:docPr id="2" name="closed_img3" descr="http://base.garant.ru/images/base/section_clo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3" descr="http://base.garant.ru/images/base/section_clos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sidRPr="00AD7679">
        <w:rPr>
          <w:rFonts w:ascii="Arial" w:eastAsia="Times New Roman" w:hAnsi="Arial" w:cs="Arial"/>
          <w:b/>
          <w:bCs/>
          <w:caps/>
          <w:color w:val="000000"/>
          <w:sz w:val="21"/>
          <w:szCs w:val="21"/>
          <w:lang w:eastAsia="ru-RU"/>
        </w:rPr>
        <w:t> </w:t>
      </w:r>
      <w:hyperlink r:id="rId10" w:anchor="block_200" w:history="1">
        <w:r w:rsidRPr="00AD7679">
          <w:rPr>
            <w:rFonts w:ascii="Arial" w:eastAsia="Times New Roman" w:hAnsi="Arial" w:cs="Arial"/>
            <w:b/>
            <w:bCs/>
            <w:caps/>
            <w:color w:val="26579A"/>
            <w:sz w:val="21"/>
            <w:szCs w:val="21"/>
            <w:u w:val="single"/>
            <w:lang w:eastAsia="ru-RU"/>
          </w:rPr>
          <w:t>ЧАСТЬ II</w:t>
        </w:r>
      </w:hyperlink>
    </w:p>
    <w:p w:rsidR="00AD7679" w:rsidRPr="00AD7679" w:rsidRDefault="00AD7679" w:rsidP="00AD7679">
      <w:pPr>
        <w:numPr>
          <w:ilvl w:val="0"/>
          <w:numId w:val="1"/>
        </w:numPr>
        <w:shd w:val="clear" w:color="auto" w:fill="FFFFFF"/>
        <w:spacing w:before="375" w:after="45" w:line="240" w:lineRule="auto"/>
        <w:ind w:left="0" w:hanging="75"/>
        <w:rPr>
          <w:rFonts w:ascii="Arial" w:eastAsia="Times New Roman" w:hAnsi="Arial" w:cs="Arial"/>
          <w:b/>
          <w:bCs/>
          <w:caps/>
          <w:color w:val="000000"/>
          <w:sz w:val="21"/>
          <w:szCs w:val="21"/>
          <w:lang w:eastAsia="ru-RU"/>
        </w:rPr>
      </w:pPr>
      <w:r w:rsidRPr="00AD7679">
        <w:rPr>
          <w:rFonts w:ascii="Arial" w:eastAsia="Times New Roman" w:hAnsi="Arial" w:cs="Arial"/>
          <w:b/>
          <w:bCs/>
          <w:caps/>
          <w:noProof/>
          <w:color w:val="000000"/>
          <w:sz w:val="21"/>
          <w:szCs w:val="21"/>
          <w:lang w:eastAsia="ru-RU"/>
        </w:rPr>
        <w:drawing>
          <wp:inline distT="0" distB="0" distL="0" distR="0" wp14:anchorId="6494D286" wp14:editId="3C5D49D4">
            <wp:extent cx="95885" cy="95885"/>
            <wp:effectExtent l="0" t="0" r="0" b="0"/>
            <wp:docPr id="3" name="closed_img4" descr="http://base.garant.ru/images/base/section_clo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4" descr="http://base.garant.ru/images/base/section_clos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sidRPr="00AD7679">
        <w:rPr>
          <w:rFonts w:ascii="Arial" w:eastAsia="Times New Roman" w:hAnsi="Arial" w:cs="Arial"/>
          <w:b/>
          <w:bCs/>
          <w:caps/>
          <w:color w:val="000000"/>
          <w:sz w:val="21"/>
          <w:szCs w:val="21"/>
          <w:lang w:eastAsia="ru-RU"/>
        </w:rPr>
        <w:t> </w:t>
      </w:r>
      <w:hyperlink r:id="rId11" w:anchor="block_300" w:history="1">
        <w:r w:rsidRPr="00AD7679">
          <w:rPr>
            <w:rFonts w:ascii="Arial" w:eastAsia="Times New Roman" w:hAnsi="Arial" w:cs="Arial"/>
            <w:b/>
            <w:bCs/>
            <w:caps/>
            <w:color w:val="26579A"/>
            <w:sz w:val="21"/>
            <w:szCs w:val="21"/>
            <w:u w:val="single"/>
            <w:lang w:eastAsia="ru-RU"/>
          </w:rPr>
          <w:t>ЧАСТЬ III</w:t>
        </w:r>
      </w:hyperlink>
    </w:p>
    <w:p w:rsidR="00AD7679" w:rsidRPr="00AD7679" w:rsidRDefault="00AD7679" w:rsidP="00AD7679">
      <w:pPr>
        <w:spacing w:after="0" w:line="240" w:lineRule="auto"/>
        <w:rPr>
          <w:rFonts w:ascii="Times New Roman" w:eastAsia="Times New Roman" w:hAnsi="Times New Roman" w:cs="Times New Roman"/>
          <w:sz w:val="24"/>
          <w:szCs w:val="24"/>
          <w:lang w:eastAsia="ru-RU"/>
        </w:rPr>
      </w:pPr>
      <w:r w:rsidRPr="00AD7679">
        <w:rPr>
          <w:rFonts w:ascii="Arial" w:eastAsia="Times New Roman" w:hAnsi="Arial" w:cs="Arial"/>
          <w:color w:val="000000"/>
          <w:sz w:val="20"/>
          <w:szCs w:val="20"/>
          <w:lang w:eastAsia="ru-RU"/>
        </w:rPr>
        <w:br/>
      </w:r>
      <w:bookmarkStart w:id="0" w:name="text"/>
      <w:bookmarkEnd w:id="0"/>
    </w:p>
    <w:p w:rsidR="00AD7679" w:rsidRPr="00AD7679" w:rsidRDefault="00AD7679" w:rsidP="00AD7679">
      <w:pPr>
        <w:shd w:val="clear" w:color="auto" w:fill="FFFFFF"/>
        <w:spacing w:after="0" w:line="240" w:lineRule="auto"/>
        <w:jc w:val="center"/>
        <w:rPr>
          <w:rFonts w:ascii="Arial" w:eastAsia="Times New Roman" w:hAnsi="Arial" w:cs="Arial"/>
          <w:b/>
          <w:bCs/>
          <w:color w:val="000080"/>
          <w:sz w:val="24"/>
          <w:szCs w:val="24"/>
          <w:lang w:eastAsia="ru-RU"/>
        </w:rPr>
      </w:pPr>
      <w:r w:rsidRPr="00AD7679">
        <w:rPr>
          <w:rFonts w:ascii="Arial" w:eastAsia="Times New Roman" w:hAnsi="Arial" w:cs="Arial"/>
          <w:b/>
          <w:bCs/>
          <w:color w:val="000080"/>
          <w:sz w:val="24"/>
          <w:szCs w:val="24"/>
          <w:lang w:eastAsia="ru-RU"/>
        </w:rPr>
        <w:t>Конвенция о правах ребенка</w:t>
      </w:r>
      <w:r w:rsidRPr="00AD7679">
        <w:rPr>
          <w:rFonts w:ascii="Arial" w:eastAsia="Times New Roman" w:hAnsi="Arial" w:cs="Arial"/>
          <w:b/>
          <w:bCs/>
          <w:color w:val="000080"/>
          <w:sz w:val="24"/>
          <w:szCs w:val="24"/>
          <w:lang w:eastAsia="ru-RU"/>
        </w:rPr>
        <w:br/>
        <w:t>(Нью-Йорк, 20 ноября 1989 г.)</w:t>
      </w:r>
    </w:p>
    <w:p w:rsidR="00AD7679" w:rsidRPr="00AD7679" w:rsidRDefault="00AD7679" w:rsidP="00AD7679">
      <w:pPr>
        <w:spacing w:after="0" w:line="240" w:lineRule="auto"/>
        <w:jc w:val="both"/>
        <w:outlineLvl w:val="3"/>
        <w:rPr>
          <w:rFonts w:ascii="Arial" w:eastAsia="Times New Roman" w:hAnsi="Arial" w:cs="Arial"/>
          <w:i/>
          <w:iCs/>
          <w:color w:val="800080"/>
          <w:sz w:val="18"/>
          <w:szCs w:val="18"/>
          <w:lang w:eastAsia="ru-RU"/>
        </w:rPr>
      </w:pPr>
      <w:r w:rsidRPr="00AD7679">
        <w:rPr>
          <w:rFonts w:ascii="Arial" w:eastAsia="Times New Roman" w:hAnsi="Arial" w:cs="Arial"/>
          <w:i/>
          <w:iCs/>
          <w:color w:val="800080"/>
          <w:sz w:val="18"/>
          <w:szCs w:val="18"/>
          <w:lang w:eastAsia="ru-RU"/>
        </w:rPr>
        <w:t>ГАРАНТ:</w:t>
      </w:r>
    </w:p>
    <w:p w:rsidR="00AD7679" w:rsidRPr="00AD7679" w:rsidRDefault="00AD7679" w:rsidP="00AD7679">
      <w:pPr>
        <w:shd w:val="clear" w:color="auto" w:fill="FFFFFF"/>
        <w:spacing w:after="0" w:line="240" w:lineRule="auto"/>
        <w:jc w:val="both"/>
        <w:rPr>
          <w:rFonts w:ascii="Arial" w:eastAsia="Times New Roman" w:hAnsi="Arial" w:cs="Arial"/>
          <w:i/>
          <w:iCs/>
          <w:color w:val="800080"/>
          <w:sz w:val="20"/>
          <w:szCs w:val="20"/>
          <w:lang w:eastAsia="ru-RU"/>
        </w:rPr>
      </w:pPr>
      <w:r w:rsidRPr="00AD7679">
        <w:rPr>
          <w:rFonts w:ascii="Arial" w:eastAsia="Times New Roman" w:hAnsi="Arial" w:cs="Arial"/>
          <w:i/>
          <w:iCs/>
          <w:color w:val="800080"/>
          <w:sz w:val="20"/>
          <w:szCs w:val="20"/>
          <w:lang w:eastAsia="ru-RU"/>
        </w:rPr>
        <w:t>См. </w:t>
      </w:r>
      <w:hyperlink r:id="rId12" w:history="1">
        <w:r w:rsidRPr="00AD7679">
          <w:rPr>
            <w:rFonts w:ascii="Arial" w:eastAsia="Times New Roman" w:hAnsi="Arial" w:cs="Arial"/>
            <w:i/>
            <w:iCs/>
            <w:color w:val="008000"/>
            <w:sz w:val="20"/>
            <w:szCs w:val="20"/>
            <w:u w:val="single"/>
            <w:lang w:eastAsia="ru-RU"/>
          </w:rPr>
          <w:t>Факультативный протокол</w:t>
        </w:r>
      </w:hyperlink>
      <w:r w:rsidRPr="00AD7679">
        <w:rPr>
          <w:rFonts w:ascii="Arial" w:eastAsia="Times New Roman" w:hAnsi="Arial" w:cs="Arial"/>
          <w:i/>
          <w:iCs/>
          <w:color w:val="800080"/>
          <w:sz w:val="20"/>
          <w:szCs w:val="20"/>
          <w:lang w:eastAsia="ru-RU"/>
        </w:rPr>
        <w:t> от 25 мая 2000 г. к настоящей Конвенции, касающийся торговли детьми, детской проституции и детской порнографии</w:t>
      </w:r>
    </w:p>
    <w:p w:rsidR="00AD7679" w:rsidRPr="00AD7679" w:rsidRDefault="00AD7679" w:rsidP="00AD7679">
      <w:pPr>
        <w:shd w:val="clear" w:color="auto" w:fill="FFFFFF"/>
        <w:spacing w:after="0" w:line="240" w:lineRule="auto"/>
        <w:jc w:val="both"/>
        <w:rPr>
          <w:rFonts w:ascii="Arial" w:eastAsia="Times New Roman" w:hAnsi="Arial" w:cs="Arial"/>
          <w:i/>
          <w:iCs/>
          <w:color w:val="800080"/>
          <w:sz w:val="20"/>
          <w:szCs w:val="20"/>
          <w:lang w:eastAsia="ru-RU"/>
        </w:rPr>
      </w:pPr>
      <w:r w:rsidRPr="00AD7679">
        <w:rPr>
          <w:rFonts w:ascii="Arial" w:eastAsia="Times New Roman" w:hAnsi="Arial" w:cs="Arial"/>
          <w:i/>
          <w:iCs/>
          <w:color w:val="800080"/>
          <w:sz w:val="20"/>
          <w:szCs w:val="20"/>
          <w:lang w:eastAsia="ru-RU"/>
        </w:rPr>
        <w:t>См. </w:t>
      </w:r>
      <w:hyperlink r:id="rId13" w:history="1">
        <w:r w:rsidRPr="00AD7679">
          <w:rPr>
            <w:rFonts w:ascii="Arial" w:eastAsia="Times New Roman" w:hAnsi="Arial" w:cs="Arial"/>
            <w:i/>
            <w:iCs/>
            <w:color w:val="008000"/>
            <w:sz w:val="20"/>
            <w:szCs w:val="20"/>
            <w:u w:val="single"/>
            <w:lang w:eastAsia="ru-RU"/>
          </w:rPr>
          <w:t>Факультативный протокол</w:t>
        </w:r>
      </w:hyperlink>
      <w:r w:rsidRPr="00AD7679">
        <w:rPr>
          <w:rFonts w:ascii="Arial" w:eastAsia="Times New Roman" w:hAnsi="Arial" w:cs="Arial"/>
          <w:i/>
          <w:iCs/>
          <w:color w:val="800080"/>
          <w:sz w:val="20"/>
          <w:szCs w:val="20"/>
          <w:lang w:eastAsia="ru-RU"/>
        </w:rPr>
        <w:t> от 25 мая 2000 г. к настоящей Конвенции, касающийся участия детей в вооруженных конфликтах</w:t>
      </w:r>
    </w:p>
    <w:p w:rsidR="00AD7679" w:rsidRPr="00AD7679" w:rsidRDefault="00AD7679" w:rsidP="00AD7679">
      <w:pPr>
        <w:shd w:val="clear" w:color="auto" w:fill="FFFFFF"/>
        <w:spacing w:after="0" w:line="240" w:lineRule="auto"/>
        <w:jc w:val="both"/>
        <w:rPr>
          <w:rFonts w:ascii="Arial" w:eastAsia="Times New Roman" w:hAnsi="Arial" w:cs="Arial"/>
          <w:i/>
          <w:iCs/>
          <w:color w:val="80008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Преамбула</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Государства - участники настоящей Конвенции,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считая, что в соответствии с принципами, провозглашенными в </w:t>
      </w:r>
      <w:hyperlink r:id="rId14" w:history="1">
        <w:r w:rsidRPr="00AD7679">
          <w:rPr>
            <w:rFonts w:ascii="Arial" w:eastAsia="Times New Roman" w:hAnsi="Arial" w:cs="Arial"/>
            <w:color w:val="008000"/>
            <w:sz w:val="20"/>
            <w:szCs w:val="20"/>
            <w:u w:val="single"/>
            <w:lang w:eastAsia="ru-RU"/>
          </w:rPr>
          <w:t>Уставе</w:t>
        </w:r>
      </w:hyperlink>
      <w:r w:rsidRPr="00AD7679">
        <w:rPr>
          <w:rFonts w:ascii="Arial" w:eastAsia="Times New Roman" w:hAnsi="Arial" w:cs="Arial"/>
          <w:color w:val="000000"/>
          <w:sz w:val="20"/>
          <w:szCs w:val="20"/>
          <w:lang w:eastAsia="ru-RU"/>
        </w:rPr>
        <w:t>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принимая во внимание, что народы Объединенных Наций подтвердили в </w:t>
      </w:r>
      <w:hyperlink r:id="rId15" w:history="1">
        <w:r w:rsidRPr="00AD7679">
          <w:rPr>
            <w:rFonts w:ascii="Arial" w:eastAsia="Times New Roman" w:hAnsi="Arial" w:cs="Arial"/>
            <w:color w:val="008000"/>
            <w:sz w:val="20"/>
            <w:szCs w:val="20"/>
            <w:u w:val="single"/>
            <w:lang w:eastAsia="ru-RU"/>
          </w:rPr>
          <w:t>Уставе</w:t>
        </w:r>
      </w:hyperlink>
      <w:r w:rsidRPr="00AD7679">
        <w:rPr>
          <w:rFonts w:ascii="Arial" w:eastAsia="Times New Roman" w:hAnsi="Arial" w:cs="Arial"/>
          <w:color w:val="000000"/>
          <w:sz w:val="20"/>
          <w:szCs w:val="20"/>
          <w:lang w:eastAsia="ru-RU"/>
        </w:rPr>
        <w:t>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признавая, что Организация Объединенных Наций во Всеобщей </w:t>
      </w:r>
      <w:hyperlink r:id="rId16" w:history="1">
        <w:r w:rsidRPr="00AD7679">
          <w:rPr>
            <w:rFonts w:ascii="Arial" w:eastAsia="Times New Roman" w:hAnsi="Arial" w:cs="Arial"/>
            <w:color w:val="008000"/>
            <w:sz w:val="20"/>
            <w:szCs w:val="20"/>
            <w:u w:val="single"/>
            <w:lang w:eastAsia="ru-RU"/>
          </w:rPr>
          <w:t>декларации</w:t>
        </w:r>
      </w:hyperlink>
      <w:r w:rsidRPr="00AD7679">
        <w:rPr>
          <w:rFonts w:ascii="Arial" w:eastAsia="Times New Roman" w:hAnsi="Arial" w:cs="Arial"/>
          <w:color w:val="000000"/>
          <w:sz w:val="20"/>
          <w:szCs w:val="20"/>
          <w:lang w:eastAsia="ru-RU"/>
        </w:rPr>
        <w:t> прав человека и в Международных </w:t>
      </w:r>
      <w:hyperlink r:id="rId17" w:history="1">
        <w:r w:rsidRPr="00AD7679">
          <w:rPr>
            <w:rFonts w:ascii="Arial" w:eastAsia="Times New Roman" w:hAnsi="Arial" w:cs="Arial"/>
            <w:color w:val="008000"/>
            <w:sz w:val="20"/>
            <w:szCs w:val="20"/>
            <w:u w:val="single"/>
            <w:lang w:eastAsia="ru-RU"/>
          </w:rPr>
          <w:t>пактах</w:t>
        </w:r>
      </w:hyperlink>
      <w:r w:rsidRPr="00AD7679">
        <w:rPr>
          <w:rFonts w:ascii="Arial" w:eastAsia="Times New Roman" w:hAnsi="Arial" w:cs="Arial"/>
          <w:color w:val="000000"/>
          <w:sz w:val="20"/>
          <w:szCs w:val="20"/>
          <w:lang w:eastAsia="ru-RU"/>
        </w:rPr>
        <w:t>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напоминая, что Организация Объединенных Наций во Всеобщей </w:t>
      </w:r>
      <w:hyperlink r:id="rId18" w:history="1">
        <w:r w:rsidRPr="00AD7679">
          <w:rPr>
            <w:rFonts w:ascii="Arial" w:eastAsia="Times New Roman" w:hAnsi="Arial" w:cs="Arial"/>
            <w:color w:val="008000"/>
            <w:sz w:val="20"/>
            <w:szCs w:val="20"/>
            <w:u w:val="single"/>
            <w:lang w:eastAsia="ru-RU"/>
          </w:rPr>
          <w:t>декларации</w:t>
        </w:r>
      </w:hyperlink>
      <w:r w:rsidRPr="00AD7679">
        <w:rPr>
          <w:rFonts w:ascii="Arial" w:eastAsia="Times New Roman" w:hAnsi="Arial" w:cs="Arial"/>
          <w:color w:val="000000"/>
          <w:sz w:val="20"/>
          <w:szCs w:val="20"/>
          <w:lang w:eastAsia="ru-RU"/>
        </w:rPr>
        <w:t> прав человека провозгласила, что дети имеют право на особую заботу и помощь,</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1" w:name="999906"/>
      <w:bookmarkEnd w:id="1"/>
      <w:r w:rsidRPr="00AD7679">
        <w:rPr>
          <w:rFonts w:ascii="Arial" w:eastAsia="Times New Roman" w:hAnsi="Arial" w:cs="Arial"/>
          <w:color w:val="000000"/>
          <w:sz w:val="20"/>
          <w:szCs w:val="20"/>
          <w:lang w:eastAsia="ru-RU"/>
        </w:rPr>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2" w:name="999907"/>
      <w:bookmarkEnd w:id="2"/>
      <w:r w:rsidRPr="00AD7679">
        <w:rPr>
          <w:rFonts w:ascii="Arial" w:eastAsia="Times New Roman" w:hAnsi="Arial" w:cs="Arial"/>
          <w:color w:val="000000"/>
          <w:sz w:val="20"/>
          <w:szCs w:val="20"/>
          <w:lang w:eastAsia="ru-RU"/>
        </w:rP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считая, что ребенок должен быть полностью подготовлен к самостоятельной жизни в обществе и воспитан в духе идеалов, провозглашенных в </w:t>
      </w:r>
      <w:hyperlink r:id="rId19" w:history="1">
        <w:r w:rsidRPr="00AD7679">
          <w:rPr>
            <w:rFonts w:ascii="Arial" w:eastAsia="Times New Roman" w:hAnsi="Arial" w:cs="Arial"/>
            <w:color w:val="008000"/>
            <w:sz w:val="20"/>
            <w:szCs w:val="20"/>
            <w:u w:val="single"/>
            <w:lang w:eastAsia="ru-RU"/>
          </w:rPr>
          <w:t>Уставе</w:t>
        </w:r>
      </w:hyperlink>
      <w:r w:rsidRPr="00AD7679">
        <w:rPr>
          <w:rFonts w:ascii="Arial" w:eastAsia="Times New Roman" w:hAnsi="Arial" w:cs="Arial"/>
          <w:color w:val="000000"/>
          <w:sz w:val="20"/>
          <w:szCs w:val="20"/>
          <w:lang w:eastAsia="ru-RU"/>
        </w:rPr>
        <w:t> Организации Объединенных Наций, и особенно в духе мира, достоинства, терпимости, свободы, равенства и солидарности,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принимая во внимание, что необходимость в такой особой защите ребенка была предусмотрена в Женевской декларации прав ребенка 1924 года и </w:t>
      </w:r>
      <w:hyperlink r:id="rId20" w:history="1">
        <w:r w:rsidRPr="00AD7679">
          <w:rPr>
            <w:rFonts w:ascii="Arial" w:eastAsia="Times New Roman" w:hAnsi="Arial" w:cs="Arial"/>
            <w:color w:val="008000"/>
            <w:sz w:val="20"/>
            <w:szCs w:val="20"/>
            <w:u w:val="single"/>
            <w:lang w:eastAsia="ru-RU"/>
          </w:rPr>
          <w:t>Декларации</w:t>
        </w:r>
      </w:hyperlink>
      <w:r w:rsidRPr="00AD7679">
        <w:rPr>
          <w:rFonts w:ascii="Arial" w:eastAsia="Times New Roman" w:hAnsi="Arial" w:cs="Arial"/>
          <w:color w:val="000000"/>
          <w:sz w:val="20"/>
          <w:szCs w:val="20"/>
          <w:lang w:eastAsia="ru-RU"/>
        </w:rPr>
        <w:t> прав ребенка, принятой Генеральной Ассамблеей 20 ноября 1959 года, и признана во Всеобщей </w:t>
      </w:r>
      <w:hyperlink r:id="rId21" w:history="1">
        <w:r w:rsidRPr="00AD7679">
          <w:rPr>
            <w:rFonts w:ascii="Arial" w:eastAsia="Times New Roman" w:hAnsi="Arial" w:cs="Arial"/>
            <w:color w:val="008000"/>
            <w:sz w:val="20"/>
            <w:szCs w:val="20"/>
            <w:u w:val="single"/>
            <w:lang w:eastAsia="ru-RU"/>
          </w:rPr>
          <w:t>декларации</w:t>
        </w:r>
      </w:hyperlink>
      <w:r w:rsidRPr="00AD7679">
        <w:rPr>
          <w:rFonts w:ascii="Arial" w:eastAsia="Times New Roman" w:hAnsi="Arial" w:cs="Arial"/>
          <w:color w:val="000000"/>
          <w:sz w:val="20"/>
          <w:szCs w:val="20"/>
          <w:lang w:eastAsia="ru-RU"/>
        </w:rPr>
        <w:t> прав человека, в Международном пакте о гражданских и политических правах (в частности, в статьях </w:t>
      </w:r>
      <w:hyperlink r:id="rId22" w:anchor="block_23" w:history="1">
        <w:r w:rsidRPr="00AD7679">
          <w:rPr>
            <w:rFonts w:ascii="Arial" w:eastAsia="Times New Roman" w:hAnsi="Arial" w:cs="Arial"/>
            <w:color w:val="008000"/>
            <w:sz w:val="20"/>
            <w:szCs w:val="20"/>
            <w:u w:val="single"/>
            <w:lang w:eastAsia="ru-RU"/>
          </w:rPr>
          <w:t>23</w:t>
        </w:r>
      </w:hyperlink>
      <w:r w:rsidRPr="00AD7679">
        <w:rPr>
          <w:rFonts w:ascii="Arial" w:eastAsia="Times New Roman" w:hAnsi="Arial" w:cs="Arial"/>
          <w:color w:val="000000"/>
          <w:sz w:val="20"/>
          <w:szCs w:val="20"/>
          <w:lang w:eastAsia="ru-RU"/>
        </w:rPr>
        <w:t> и </w:t>
      </w:r>
      <w:hyperlink r:id="rId23" w:anchor="block_24" w:history="1">
        <w:r w:rsidRPr="00AD7679">
          <w:rPr>
            <w:rFonts w:ascii="Arial" w:eastAsia="Times New Roman" w:hAnsi="Arial" w:cs="Arial"/>
            <w:color w:val="008000"/>
            <w:sz w:val="20"/>
            <w:szCs w:val="20"/>
            <w:u w:val="single"/>
            <w:lang w:eastAsia="ru-RU"/>
          </w:rPr>
          <w:t>24</w:t>
        </w:r>
      </w:hyperlink>
      <w:r w:rsidRPr="00AD7679">
        <w:rPr>
          <w:rFonts w:ascii="Arial" w:eastAsia="Times New Roman" w:hAnsi="Arial" w:cs="Arial"/>
          <w:color w:val="000000"/>
          <w:sz w:val="20"/>
          <w:szCs w:val="20"/>
          <w:lang w:eastAsia="ru-RU"/>
        </w:rPr>
        <w:t>), в Международном пакте об экономических, социальных и культурных правах (в частности, в </w:t>
      </w:r>
      <w:hyperlink r:id="rId24" w:anchor="block_10" w:history="1">
        <w:r w:rsidRPr="00AD7679">
          <w:rPr>
            <w:rFonts w:ascii="Arial" w:eastAsia="Times New Roman" w:hAnsi="Arial" w:cs="Arial"/>
            <w:color w:val="008000"/>
            <w:sz w:val="20"/>
            <w:szCs w:val="20"/>
            <w:u w:val="single"/>
            <w:lang w:eastAsia="ru-RU"/>
          </w:rPr>
          <w:t>статье 10</w:t>
        </w:r>
      </w:hyperlink>
      <w:r w:rsidRPr="00AD7679">
        <w:rPr>
          <w:rFonts w:ascii="Arial" w:eastAsia="Times New Roman" w:hAnsi="Arial" w:cs="Arial"/>
          <w:color w:val="000000"/>
          <w:sz w:val="20"/>
          <w:szCs w:val="20"/>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3" w:name="999910"/>
      <w:bookmarkEnd w:id="3"/>
      <w:r w:rsidRPr="00AD7679">
        <w:rPr>
          <w:rFonts w:ascii="Arial" w:eastAsia="Times New Roman" w:hAnsi="Arial" w:cs="Arial"/>
          <w:color w:val="000000"/>
          <w:sz w:val="20"/>
          <w:szCs w:val="20"/>
          <w:lang w:eastAsia="ru-RU"/>
        </w:rPr>
        <w:t>принимая во внимание, что, как указано в </w:t>
      </w:r>
      <w:hyperlink r:id="rId25" w:anchor="block_11" w:history="1">
        <w:r w:rsidRPr="00AD7679">
          <w:rPr>
            <w:rFonts w:ascii="Arial" w:eastAsia="Times New Roman" w:hAnsi="Arial" w:cs="Arial"/>
            <w:color w:val="008000"/>
            <w:sz w:val="20"/>
            <w:szCs w:val="20"/>
            <w:u w:val="single"/>
            <w:lang w:eastAsia="ru-RU"/>
          </w:rPr>
          <w:t>Декларации</w:t>
        </w:r>
      </w:hyperlink>
      <w:r w:rsidRPr="00AD7679">
        <w:rPr>
          <w:rFonts w:ascii="Arial" w:eastAsia="Times New Roman" w:hAnsi="Arial" w:cs="Arial"/>
          <w:color w:val="000000"/>
          <w:sz w:val="20"/>
          <w:szCs w:val="20"/>
          <w:lang w:eastAsia="ru-RU"/>
        </w:rPr>
        <w:t>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ссылаясь на положения </w:t>
      </w:r>
      <w:hyperlink r:id="rId26" w:anchor="block_1000" w:history="1">
        <w:r w:rsidRPr="00AD7679">
          <w:rPr>
            <w:rFonts w:ascii="Arial" w:eastAsia="Times New Roman" w:hAnsi="Arial" w:cs="Arial"/>
            <w:color w:val="008000"/>
            <w:sz w:val="20"/>
            <w:szCs w:val="20"/>
            <w:u w:val="single"/>
            <w:lang w:eastAsia="ru-RU"/>
          </w:rPr>
          <w:t>Декларации</w:t>
        </w:r>
      </w:hyperlink>
      <w:r w:rsidRPr="00AD7679">
        <w:rPr>
          <w:rFonts w:ascii="Arial" w:eastAsia="Times New Roman" w:hAnsi="Arial" w:cs="Arial"/>
          <w:color w:val="000000"/>
          <w:sz w:val="20"/>
          <w:szCs w:val="20"/>
          <w:lang w:eastAsia="ru-RU"/>
        </w:rPr>
        <w:t>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w:t>
      </w:r>
      <w:hyperlink r:id="rId27" w:history="1">
        <w:r w:rsidRPr="00AD7679">
          <w:rPr>
            <w:rFonts w:ascii="Arial" w:eastAsia="Times New Roman" w:hAnsi="Arial" w:cs="Arial"/>
            <w:color w:val="008000"/>
            <w:sz w:val="20"/>
            <w:szCs w:val="20"/>
            <w:u w:val="single"/>
            <w:lang w:eastAsia="ru-RU"/>
          </w:rPr>
          <w:t>Минимальных стандартных правил</w:t>
        </w:r>
      </w:hyperlink>
      <w:r w:rsidRPr="00AD7679">
        <w:rPr>
          <w:rFonts w:ascii="Arial" w:eastAsia="Times New Roman" w:hAnsi="Arial" w:cs="Arial"/>
          <w:color w:val="000000"/>
          <w:sz w:val="20"/>
          <w:szCs w:val="20"/>
          <w:lang w:eastAsia="ru-RU"/>
        </w:rPr>
        <w:t xml:space="preserve"> Организации </w:t>
      </w:r>
      <w:r w:rsidRPr="00AD7679">
        <w:rPr>
          <w:rFonts w:ascii="Arial" w:eastAsia="Times New Roman" w:hAnsi="Arial" w:cs="Arial"/>
          <w:color w:val="000000"/>
          <w:sz w:val="20"/>
          <w:szCs w:val="20"/>
          <w:lang w:eastAsia="ru-RU"/>
        </w:rPr>
        <w:lastRenderedPageBreak/>
        <w:t>Объединенных Наций, касающихся отправления правосудия в отношении несовершеннолетних ("Пекинские правила") и </w:t>
      </w:r>
      <w:hyperlink r:id="rId28" w:history="1">
        <w:r w:rsidRPr="00AD7679">
          <w:rPr>
            <w:rFonts w:ascii="Arial" w:eastAsia="Times New Roman" w:hAnsi="Arial" w:cs="Arial"/>
            <w:color w:val="008000"/>
            <w:sz w:val="20"/>
            <w:szCs w:val="20"/>
            <w:u w:val="single"/>
            <w:lang w:eastAsia="ru-RU"/>
          </w:rPr>
          <w:t>Декларации</w:t>
        </w:r>
      </w:hyperlink>
      <w:r w:rsidRPr="00AD7679">
        <w:rPr>
          <w:rFonts w:ascii="Arial" w:eastAsia="Times New Roman" w:hAnsi="Arial" w:cs="Arial"/>
          <w:color w:val="000000"/>
          <w:sz w:val="20"/>
          <w:szCs w:val="20"/>
          <w:lang w:eastAsia="ru-RU"/>
        </w:rPr>
        <w:t> о защите женщин и детей в чрезвычайных обстоятельствах и в период вооруженных конфликтов,</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признавая, что во всех странах мира есть дети, живущие в исключительно трудных условиях, и что такие дети нуждаются в особом внимании,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учитывая должным образом важность традиций и культурных ценностей каждого народа для защиты и гармоничного развития ребенка,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признавая важность международного сотрудничества для улучшения условий жизни детей в каждой стране, в частности в развивающихся странах,</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согласились о нижеследующем:</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Часть I</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1</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2</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3</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4</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5</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6</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признают, что каждый ребенок имеет неотъемлемое право на жизнь.</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Государства-участники обеспечивают в максимально возможной степени выживание и здоровое развитие ребенка.</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7</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8</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9</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10</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В соответствии с обязательством государств-участников по </w:t>
      </w:r>
      <w:hyperlink r:id="rId29" w:anchor="block_9" w:history="1">
        <w:r w:rsidRPr="00AD7679">
          <w:rPr>
            <w:rFonts w:ascii="Arial" w:eastAsia="Times New Roman" w:hAnsi="Arial" w:cs="Arial"/>
            <w:color w:val="008000"/>
            <w:sz w:val="20"/>
            <w:szCs w:val="20"/>
            <w:u w:val="single"/>
            <w:lang w:eastAsia="ru-RU"/>
          </w:rPr>
          <w:t>пункту 1 статьи 9</w:t>
        </w:r>
      </w:hyperlink>
      <w:r w:rsidRPr="00AD7679">
        <w:rPr>
          <w:rFonts w:ascii="Arial" w:eastAsia="Times New Roman" w:hAnsi="Arial" w:cs="Arial"/>
          <w:color w:val="000000"/>
          <w:sz w:val="20"/>
          <w:szCs w:val="20"/>
          <w:lang w:eastAsia="ru-RU"/>
        </w:rPr>
        <w:t>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w:t>
      </w:r>
      <w:r w:rsidRPr="00AD7679">
        <w:rPr>
          <w:rFonts w:ascii="Arial" w:eastAsia="Times New Roman" w:hAnsi="Arial" w:cs="Arial"/>
          <w:color w:val="000000"/>
          <w:sz w:val="20"/>
          <w:szCs w:val="20"/>
          <w:lang w:eastAsia="ru-RU"/>
        </w:rPr>
        <w:lastRenderedPageBreak/>
        <w:t>государств-участников по </w:t>
      </w:r>
      <w:hyperlink r:id="rId30" w:anchor="block_902" w:history="1">
        <w:r w:rsidRPr="00AD7679">
          <w:rPr>
            <w:rFonts w:ascii="Arial" w:eastAsia="Times New Roman" w:hAnsi="Arial" w:cs="Arial"/>
            <w:color w:val="008000"/>
            <w:sz w:val="20"/>
            <w:szCs w:val="20"/>
            <w:u w:val="single"/>
            <w:lang w:eastAsia="ru-RU"/>
          </w:rPr>
          <w:t>пункту 2 статьи 9</w:t>
        </w:r>
      </w:hyperlink>
      <w:r w:rsidRPr="00AD7679">
        <w:rPr>
          <w:rFonts w:ascii="Arial" w:eastAsia="Times New Roman" w:hAnsi="Arial" w:cs="Arial"/>
          <w:color w:val="000000"/>
          <w:sz w:val="20"/>
          <w:szCs w:val="20"/>
          <w:lang w:eastAsia="ru-RU"/>
        </w:rPr>
        <w:t>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hyperlink r:id="rId31" w:anchor="block_1500" w:history="1">
        <w:r w:rsidRPr="00AD7679">
          <w:rPr>
            <w:rFonts w:ascii="Arial" w:eastAsia="Times New Roman" w:hAnsi="Arial" w:cs="Arial"/>
            <w:color w:val="008000"/>
            <w:sz w:val="20"/>
            <w:szCs w:val="20"/>
            <w:u w:val="single"/>
            <w:lang w:eastAsia="ru-RU"/>
          </w:rPr>
          <w:t>ordre public</w:t>
        </w:r>
      </w:hyperlink>
      <w:r w:rsidRPr="00AD7679">
        <w:rPr>
          <w:rFonts w:ascii="Arial" w:eastAsia="Times New Roman" w:hAnsi="Arial" w:cs="Arial"/>
          <w:color w:val="000000"/>
          <w:sz w:val="20"/>
          <w:szCs w:val="20"/>
          <w:lang w:eastAsia="ru-RU"/>
        </w:rPr>
        <w:t>), здоровья или нравственности населения или прав и свобод других лиц, и совместимы с признанными в настоящей Конвенции другими правами.</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11</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принимают меры для борьбы с незаконным перемещением и невозвращением детей из-за границы.</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12</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13</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a) для уважения прав и репутации других лиц; или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b) для охраны государственной безопасности или общественного порядка (</w:t>
      </w:r>
      <w:hyperlink r:id="rId32" w:history="1">
        <w:r w:rsidRPr="00AD7679">
          <w:rPr>
            <w:rFonts w:ascii="Arial" w:eastAsia="Times New Roman" w:hAnsi="Arial" w:cs="Arial"/>
            <w:color w:val="008000"/>
            <w:sz w:val="20"/>
            <w:szCs w:val="20"/>
            <w:u w:val="single"/>
            <w:lang w:eastAsia="ru-RU"/>
          </w:rPr>
          <w:t>ordre public</w:t>
        </w:r>
      </w:hyperlink>
      <w:r w:rsidRPr="00AD7679">
        <w:rPr>
          <w:rFonts w:ascii="Arial" w:eastAsia="Times New Roman" w:hAnsi="Arial" w:cs="Arial"/>
          <w:color w:val="000000"/>
          <w:sz w:val="20"/>
          <w:szCs w:val="20"/>
          <w:lang w:eastAsia="ru-RU"/>
        </w:rPr>
        <w:t>), или здоровья или нравственности населения.</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14</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уважают право ребенка на свободу мысли, совести и религии.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15</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признают право ребенка на свободу ассоциации и свободу мирных собраний.</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hyperlink r:id="rId33" w:history="1">
        <w:r w:rsidRPr="00AD7679">
          <w:rPr>
            <w:rFonts w:ascii="Arial" w:eastAsia="Times New Roman" w:hAnsi="Arial" w:cs="Arial"/>
            <w:color w:val="008000"/>
            <w:sz w:val="20"/>
            <w:szCs w:val="20"/>
            <w:u w:val="single"/>
            <w:lang w:eastAsia="ru-RU"/>
          </w:rPr>
          <w:t>ordre public</w:t>
        </w:r>
      </w:hyperlink>
      <w:r w:rsidRPr="00AD7679">
        <w:rPr>
          <w:rFonts w:ascii="Arial" w:eastAsia="Times New Roman" w:hAnsi="Arial" w:cs="Arial"/>
          <w:color w:val="000000"/>
          <w:sz w:val="20"/>
          <w:szCs w:val="20"/>
          <w:lang w:eastAsia="ru-RU"/>
        </w:rPr>
        <w:t>), охраны здоровья или нравственности населения или защиты прав и свобод других лиц.</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16</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lastRenderedPageBreak/>
        <w:t>2. Ребенок имеет право на защиту закона от такого вмешательства или посягательства.</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17</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r:id="rId34" w:anchor="block_29" w:history="1">
        <w:r w:rsidRPr="00AD7679">
          <w:rPr>
            <w:rFonts w:ascii="Arial" w:eastAsia="Times New Roman" w:hAnsi="Arial" w:cs="Arial"/>
            <w:color w:val="008000"/>
            <w:sz w:val="20"/>
            <w:szCs w:val="20"/>
            <w:u w:val="single"/>
            <w:lang w:eastAsia="ru-RU"/>
          </w:rPr>
          <w:t>статьи 29</w:t>
        </w:r>
      </w:hyperlink>
      <w:r w:rsidRPr="00AD7679">
        <w:rPr>
          <w:rFonts w:ascii="Arial" w:eastAsia="Times New Roman" w:hAnsi="Arial" w:cs="Arial"/>
          <w:color w:val="000000"/>
          <w:sz w:val="20"/>
          <w:szCs w:val="20"/>
          <w:lang w:eastAsia="ru-RU"/>
        </w:rPr>
        <w:t>;</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c) поощряют выпуск и распространение детской литературы;</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4" w:name="1705"/>
      <w:bookmarkEnd w:id="4"/>
      <w:r w:rsidRPr="00AD7679">
        <w:rPr>
          <w:rFonts w:ascii="Arial" w:eastAsia="Times New Roman" w:hAnsi="Arial" w:cs="Arial"/>
          <w:color w:val="000000"/>
          <w:sz w:val="20"/>
          <w:szCs w:val="20"/>
          <w:lang w:eastAsia="ru-RU"/>
        </w:rPr>
        <w:t>e) поощряют разработку надлежащих принципов защиты ребенка от информации и материалов, наносящих вред его благополучию, учитывая положения статей </w:t>
      </w:r>
      <w:hyperlink r:id="rId35" w:anchor="block_13" w:history="1">
        <w:r w:rsidRPr="00AD7679">
          <w:rPr>
            <w:rFonts w:ascii="Arial" w:eastAsia="Times New Roman" w:hAnsi="Arial" w:cs="Arial"/>
            <w:color w:val="008000"/>
            <w:sz w:val="20"/>
            <w:szCs w:val="20"/>
            <w:u w:val="single"/>
            <w:lang w:eastAsia="ru-RU"/>
          </w:rPr>
          <w:t>13</w:t>
        </w:r>
      </w:hyperlink>
      <w:r w:rsidRPr="00AD7679">
        <w:rPr>
          <w:rFonts w:ascii="Arial" w:eastAsia="Times New Roman" w:hAnsi="Arial" w:cs="Arial"/>
          <w:color w:val="000000"/>
          <w:sz w:val="20"/>
          <w:szCs w:val="20"/>
          <w:lang w:eastAsia="ru-RU"/>
        </w:rPr>
        <w:t> и </w:t>
      </w:r>
      <w:hyperlink r:id="rId36" w:anchor="block_18" w:history="1">
        <w:r w:rsidRPr="00AD7679">
          <w:rPr>
            <w:rFonts w:ascii="Arial" w:eastAsia="Times New Roman" w:hAnsi="Arial" w:cs="Arial"/>
            <w:color w:val="008000"/>
            <w:sz w:val="20"/>
            <w:szCs w:val="20"/>
            <w:u w:val="single"/>
            <w:lang w:eastAsia="ru-RU"/>
          </w:rPr>
          <w:t>18.</w:t>
        </w:r>
      </w:hyperlink>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18</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19</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20</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Государства-участники в соответствии со своими национальными законами обеспечивают замену ухода за таким ребенком.</w:t>
      </w:r>
    </w:p>
    <w:p w:rsidR="00AD7679" w:rsidRPr="00AD7679" w:rsidRDefault="00AD7679" w:rsidP="00AD7679">
      <w:pPr>
        <w:spacing w:after="0" w:line="240" w:lineRule="auto"/>
        <w:jc w:val="both"/>
        <w:outlineLvl w:val="3"/>
        <w:rPr>
          <w:rFonts w:ascii="Arial" w:eastAsia="Times New Roman" w:hAnsi="Arial" w:cs="Arial"/>
          <w:i/>
          <w:iCs/>
          <w:color w:val="800080"/>
          <w:sz w:val="18"/>
          <w:szCs w:val="18"/>
          <w:lang w:eastAsia="ru-RU"/>
        </w:rPr>
      </w:pPr>
      <w:r w:rsidRPr="00AD7679">
        <w:rPr>
          <w:rFonts w:ascii="Arial" w:eastAsia="Times New Roman" w:hAnsi="Arial" w:cs="Arial"/>
          <w:i/>
          <w:iCs/>
          <w:color w:val="800080"/>
          <w:sz w:val="18"/>
          <w:szCs w:val="18"/>
          <w:lang w:eastAsia="ru-RU"/>
        </w:rPr>
        <w:t>ГАРАНТ:</w:t>
      </w:r>
    </w:p>
    <w:p w:rsidR="00AD7679" w:rsidRPr="00AD7679" w:rsidRDefault="00AD7679" w:rsidP="00AD7679">
      <w:pPr>
        <w:shd w:val="clear" w:color="auto" w:fill="FFFFFF"/>
        <w:spacing w:after="0" w:line="240" w:lineRule="auto"/>
        <w:jc w:val="both"/>
        <w:rPr>
          <w:rFonts w:ascii="Arial" w:eastAsia="Times New Roman" w:hAnsi="Arial" w:cs="Arial"/>
          <w:i/>
          <w:iCs/>
          <w:color w:val="800080"/>
          <w:sz w:val="20"/>
          <w:szCs w:val="20"/>
          <w:lang w:eastAsia="ru-RU"/>
        </w:rPr>
      </w:pPr>
      <w:r w:rsidRPr="00AD7679">
        <w:rPr>
          <w:rFonts w:ascii="Arial" w:eastAsia="Times New Roman" w:hAnsi="Arial" w:cs="Arial"/>
          <w:i/>
          <w:iCs/>
          <w:color w:val="800080"/>
          <w:sz w:val="20"/>
          <w:szCs w:val="20"/>
          <w:lang w:eastAsia="ru-RU"/>
        </w:rPr>
        <w:t>О защите детей, оставшихся без попечения родителей см. </w:t>
      </w:r>
      <w:hyperlink r:id="rId37" w:history="1">
        <w:r w:rsidRPr="00AD7679">
          <w:rPr>
            <w:rFonts w:ascii="Arial" w:eastAsia="Times New Roman" w:hAnsi="Arial" w:cs="Arial"/>
            <w:i/>
            <w:iCs/>
            <w:color w:val="008000"/>
            <w:sz w:val="20"/>
            <w:szCs w:val="20"/>
            <w:u w:val="single"/>
            <w:lang w:eastAsia="ru-RU"/>
          </w:rPr>
          <w:t>Семейный кодекс</w:t>
        </w:r>
      </w:hyperlink>
      <w:r w:rsidRPr="00AD7679">
        <w:rPr>
          <w:rFonts w:ascii="Arial" w:eastAsia="Times New Roman" w:hAnsi="Arial" w:cs="Arial"/>
          <w:i/>
          <w:iCs/>
          <w:color w:val="800080"/>
          <w:sz w:val="20"/>
          <w:szCs w:val="20"/>
          <w:lang w:eastAsia="ru-RU"/>
        </w:rPr>
        <w:t> РФ от 29 декабря 1995 г. N 223-ФЗ</w:t>
      </w:r>
    </w:p>
    <w:p w:rsidR="00AD7679" w:rsidRPr="00AD7679" w:rsidRDefault="00AD7679" w:rsidP="00AD7679">
      <w:pPr>
        <w:shd w:val="clear" w:color="auto" w:fill="FFFFFF"/>
        <w:spacing w:after="0" w:line="240" w:lineRule="auto"/>
        <w:jc w:val="both"/>
        <w:rPr>
          <w:rFonts w:ascii="Arial" w:eastAsia="Times New Roman" w:hAnsi="Arial" w:cs="Arial"/>
          <w:i/>
          <w:iCs/>
          <w:color w:val="80008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lastRenderedPageBreak/>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21</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5" w:name="2102"/>
      <w:bookmarkEnd w:id="5"/>
      <w:r w:rsidRPr="00AD7679">
        <w:rPr>
          <w:rFonts w:ascii="Arial" w:eastAsia="Times New Roman" w:hAnsi="Arial" w:cs="Arial"/>
          <w:color w:val="000000"/>
          <w:sz w:val="20"/>
          <w:szCs w:val="20"/>
          <w:lang w:eastAsia="ru-RU"/>
        </w:rP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6" w:name="2103"/>
      <w:bookmarkEnd w:id="6"/>
      <w:r w:rsidRPr="00AD7679">
        <w:rPr>
          <w:rFonts w:ascii="Arial" w:eastAsia="Times New Roman" w:hAnsi="Arial" w:cs="Arial"/>
          <w:color w:val="000000"/>
          <w:sz w:val="20"/>
          <w:szCs w:val="20"/>
          <w:lang w:eastAsia="ru-RU"/>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7" w:name="2104"/>
      <w:bookmarkEnd w:id="7"/>
      <w:r w:rsidRPr="00AD7679">
        <w:rPr>
          <w:rFonts w:ascii="Arial" w:eastAsia="Times New Roman" w:hAnsi="Arial" w:cs="Arial"/>
          <w:color w:val="000000"/>
          <w:sz w:val="20"/>
          <w:szCs w:val="20"/>
          <w:lang w:eastAsia="ru-RU"/>
        </w:rP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8" w:name="2105"/>
      <w:bookmarkEnd w:id="8"/>
      <w:r w:rsidRPr="00AD7679">
        <w:rPr>
          <w:rFonts w:ascii="Arial" w:eastAsia="Times New Roman" w:hAnsi="Arial" w:cs="Arial"/>
          <w:color w:val="000000"/>
          <w:sz w:val="20"/>
          <w:szCs w:val="20"/>
          <w:lang w:eastAsia="ru-RU"/>
        </w:rP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AD7679" w:rsidRPr="00AD7679" w:rsidRDefault="00AD7679" w:rsidP="00AD7679">
      <w:pPr>
        <w:spacing w:after="0" w:line="240" w:lineRule="auto"/>
        <w:jc w:val="both"/>
        <w:outlineLvl w:val="3"/>
        <w:rPr>
          <w:rFonts w:ascii="Arial" w:eastAsia="Times New Roman" w:hAnsi="Arial" w:cs="Arial"/>
          <w:i/>
          <w:iCs/>
          <w:color w:val="800080"/>
          <w:sz w:val="18"/>
          <w:szCs w:val="18"/>
          <w:lang w:eastAsia="ru-RU"/>
        </w:rPr>
      </w:pPr>
      <w:r w:rsidRPr="00AD7679">
        <w:rPr>
          <w:rFonts w:ascii="Arial" w:eastAsia="Times New Roman" w:hAnsi="Arial" w:cs="Arial"/>
          <w:i/>
          <w:iCs/>
          <w:color w:val="800080"/>
          <w:sz w:val="18"/>
          <w:szCs w:val="18"/>
          <w:lang w:eastAsia="ru-RU"/>
        </w:rPr>
        <w:t>ГАРАНТ:</w:t>
      </w:r>
    </w:p>
    <w:p w:rsidR="00AD7679" w:rsidRPr="00AD7679" w:rsidRDefault="00AD7679" w:rsidP="00AD7679">
      <w:pPr>
        <w:shd w:val="clear" w:color="auto" w:fill="FFFFFF"/>
        <w:spacing w:after="0" w:line="240" w:lineRule="auto"/>
        <w:jc w:val="both"/>
        <w:rPr>
          <w:rFonts w:ascii="Arial" w:eastAsia="Times New Roman" w:hAnsi="Arial" w:cs="Arial"/>
          <w:i/>
          <w:iCs/>
          <w:color w:val="800080"/>
          <w:sz w:val="20"/>
          <w:szCs w:val="20"/>
          <w:lang w:eastAsia="ru-RU"/>
        </w:rPr>
      </w:pPr>
      <w:r w:rsidRPr="00AD7679">
        <w:rPr>
          <w:rFonts w:ascii="Arial" w:eastAsia="Times New Roman" w:hAnsi="Arial" w:cs="Arial"/>
          <w:i/>
          <w:iCs/>
          <w:color w:val="800080"/>
          <w:sz w:val="20"/>
          <w:szCs w:val="20"/>
          <w:lang w:eastAsia="ru-RU"/>
        </w:rPr>
        <w:t>О запрете на усыновление детей гражданами США см. </w:t>
      </w:r>
      <w:hyperlink r:id="rId38" w:anchor="block_4" w:history="1">
        <w:r w:rsidRPr="00AD7679">
          <w:rPr>
            <w:rFonts w:ascii="Arial" w:eastAsia="Times New Roman" w:hAnsi="Arial" w:cs="Arial"/>
            <w:i/>
            <w:iCs/>
            <w:color w:val="008000"/>
            <w:sz w:val="20"/>
            <w:szCs w:val="20"/>
            <w:u w:val="single"/>
            <w:lang w:eastAsia="ru-RU"/>
          </w:rPr>
          <w:t>Федеральный закон</w:t>
        </w:r>
      </w:hyperlink>
      <w:r w:rsidRPr="00AD7679">
        <w:rPr>
          <w:rFonts w:ascii="Arial" w:eastAsia="Times New Roman" w:hAnsi="Arial" w:cs="Arial"/>
          <w:i/>
          <w:iCs/>
          <w:color w:val="800080"/>
          <w:sz w:val="20"/>
          <w:szCs w:val="20"/>
          <w:lang w:eastAsia="ru-RU"/>
        </w:rPr>
        <w:t> от 28 декабря 2012 г. N 272-ФЗ</w:t>
      </w: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22</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принимают необходимые меры, с тем чтобы обеспечить ребенку, желающему получить </w:t>
      </w:r>
      <w:hyperlink r:id="rId39" w:anchor="block_1" w:history="1">
        <w:r w:rsidRPr="00AD7679">
          <w:rPr>
            <w:rFonts w:ascii="Arial" w:eastAsia="Times New Roman" w:hAnsi="Arial" w:cs="Arial"/>
            <w:color w:val="008000"/>
            <w:sz w:val="20"/>
            <w:szCs w:val="20"/>
            <w:u w:val="single"/>
            <w:lang w:eastAsia="ru-RU"/>
          </w:rPr>
          <w:t>статус беженца</w:t>
        </w:r>
      </w:hyperlink>
      <w:r w:rsidRPr="00AD7679">
        <w:rPr>
          <w:rFonts w:ascii="Arial" w:eastAsia="Times New Roman" w:hAnsi="Arial" w:cs="Arial"/>
          <w:color w:val="000000"/>
          <w:sz w:val="20"/>
          <w:szCs w:val="20"/>
          <w:lang w:eastAsia="ru-RU"/>
        </w:rPr>
        <w:t>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документах, участниками которых являются указанные государства.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23</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w:t>
      </w:r>
      <w:r w:rsidRPr="00AD7679">
        <w:rPr>
          <w:rFonts w:ascii="Arial" w:eastAsia="Times New Roman" w:hAnsi="Arial" w:cs="Arial"/>
          <w:color w:val="000000"/>
          <w:sz w:val="20"/>
          <w:szCs w:val="20"/>
          <w:lang w:eastAsia="ru-RU"/>
        </w:rPr>
        <w:lastRenderedPageBreak/>
        <w:t>соответствует состоянию ребенка и положению его родителей или других лиц, обеспечивающих заботу о ребенке.</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24</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Государства-участники добиваются полного осуществления данного права и, в частности, принимают необходимые меры для:</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a) снижения уровней смертности младенцев и детской смертности;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9" w:name="24022"/>
      <w:bookmarkEnd w:id="9"/>
      <w:r w:rsidRPr="00AD7679">
        <w:rPr>
          <w:rFonts w:ascii="Arial" w:eastAsia="Times New Roman" w:hAnsi="Arial" w:cs="Arial"/>
          <w:color w:val="000000"/>
          <w:sz w:val="20"/>
          <w:szCs w:val="20"/>
          <w:lang w:eastAsia="ru-RU"/>
        </w:rP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10" w:name="24023"/>
      <w:bookmarkEnd w:id="10"/>
      <w:r w:rsidRPr="00AD7679">
        <w:rPr>
          <w:rFonts w:ascii="Arial" w:eastAsia="Times New Roman" w:hAnsi="Arial" w:cs="Arial"/>
          <w:color w:val="000000"/>
          <w:sz w:val="20"/>
          <w:szCs w:val="20"/>
          <w:lang w:eastAsia="ru-RU"/>
        </w:rP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11" w:name="24024"/>
      <w:bookmarkEnd w:id="11"/>
      <w:r w:rsidRPr="00AD7679">
        <w:rPr>
          <w:rFonts w:ascii="Arial" w:eastAsia="Times New Roman" w:hAnsi="Arial" w:cs="Arial"/>
          <w:color w:val="000000"/>
          <w:sz w:val="20"/>
          <w:szCs w:val="20"/>
          <w:lang w:eastAsia="ru-RU"/>
        </w:rPr>
        <w:t>d) предоставления матерям надлежащих услуг по охране здоровья в дородовой и послеродовой периоды;</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12" w:name="24025"/>
      <w:bookmarkEnd w:id="12"/>
      <w:r w:rsidRPr="00AD7679">
        <w:rPr>
          <w:rFonts w:ascii="Arial" w:eastAsia="Times New Roman" w:hAnsi="Arial" w:cs="Arial"/>
          <w:color w:val="000000"/>
          <w:sz w:val="20"/>
          <w:szCs w:val="20"/>
          <w:lang w:eastAsia="ru-RU"/>
        </w:rP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f) развития просветительной работы и услуг в области профилактической медицинской помощи и планирования размера семьи.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25</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26</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lastRenderedPageBreak/>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27</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Родитель (и)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28</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a) вводят бесплатное и обязательное начальное образование;</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c) обеспечивают доступность высшего образования для всех на основе способностей каждого с помощью всех необходимых средств;</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13" w:name="28015"/>
      <w:bookmarkEnd w:id="13"/>
      <w:r w:rsidRPr="00AD7679">
        <w:rPr>
          <w:rFonts w:ascii="Arial" w:eastAsia="Times New Roman" w:hAnsi="Arial" w:cs="Arial"/>
          <w:color w:val="000000"/>
          <w:sz w:val="20"/>
          <w:szCs w:val="20"/>
          <w:lang w:eastAsia="ru-RU"/>
        </w:rPr>
        <w:t>d) обеспечивают доступность информации и материалов в области образования и профессиональной подготовки для всех детей;</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e) принимают меры по содействию регулярному посещению школ и снижению числа учащихся, покинувших школу.</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29</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соглашаются в том, что образование ребенка должно быть направлено на: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a) развитие личности, талантов и умственных и физических способностей ребенка в их самом полном объеме;</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b) воспитание уважения к правам человека и основным свободам, а также принципам, провозглашенным в </w:t>
      </w:r>
      <w:hyperlink r:id="rId40" w:history="1">
        <w:r w:rsidRPr="00AD7679">
          <w:rPr>
            <w:rFonts w:ascii="Arial" w:eastAsia="Times New Roman" w:hAnsi="Arial" w:cs="Arial"/>
            <w:color w:val="008000"/>
            <w:sz w:val="20"/>
            <w:szCs w:val="20"/>
            <w:u w:val="single"/>
            <w:lang w:eastAsia="ru-RU"/>
          </w:rPr>
          <w:t>Уставе</w:t>
        </w:r>
      </w:hyperlink>
      <w:r w:rsidRPr="00AD7679">
        <w:rPr>
          <w:rFonts w:ascii="Arial" w:eastAsia="Times New Roman" w:hAnsi="Arial" w:cs="Arial"/>
          <w:color w:val="000000"/>
          <w:sz w:val="20"/>
          <w:szCs w:val="20"/>
          <w:lang w:eastAsia="ru-RU"/>
        </w:rPr>
        <w:t> Организации Объединенных Наций;</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e) воспитание уважения к окружающей природе.</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lastRenderedPageBreak/>
        <w:t>2. Никакая часть настоящей статьи или </w:t>
      </w:r>
      <w:hyperlink r:id="rId41" w:anchor="block_28" w:history="1">
        <w:r w:rsidRPr="00AD7679">
          <w:rPr>
            <w:rFonts w:ascii="Arial" w:eastAsia="Times New Roman" w:hAnsi="Arial" w:cs="Arial"/>
            <w:color w:val="008000"/>
            <w:sz w:val="20"/>
            <w:szCs w:val="20"/>
            <w:u w:val="single"/>
            <w:lang w:eastAsia="ru-RU"/>
          </w:rPr>
          <w:t>статьи 28</w:t>
        </w:r>
      </w:hyperlink>
      <w:r w:rsidRPr="00AD7679">
        <w:rPr>
          <w:rFonts w:ascii="Arial" w:eastAsia="Times New Roman" w:hAnsi="Arial" w:cs="Arial"/>
          <w:color w:val="000000"/>
          <w:sz w:val="20"/>
          <w:szCs w:val="20"/>
          <w:lang w:eastAsia="ru-RU"/>
        </w:rPr>
        <w:t>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r:id="rId42" w:anchor="block_29" w:history="1">
        <w:r w:rsidRPr="00AD7679">
          <w:rPr>
            <w:rFonts w:ascii="Arial" w:eastAsia="Times New Roman" w:hAnsi="Arial" w:cs="Arial"/>
            <w:color w:val="008000"/>
            <w:sz w:val="20"/>
            <w:szCs w:val="20"/>
            <w:u w:val="single"/>
            <w:lang w:eastAsia="ru-RU"/>
          </w:rPr>
          <w:t>пункте 1</w:t>
        </w:r>
      </w:hyperlink>
      <w:r w:rsidRPr="00AD7679">
        <w:rPr>
          <w:rFonts w:ascii="Arial" w:eastAsia="Times New Roman" w:hAnsi="Arial" w:cs="Arial"/>
          <w:color w:val="000000"/>
          <w:sz w:val="20"/>
          <w:szCs w:val="20"/>
          <w:lang w:eastAsia="ru-RU"/>
        </w:rPr>
        <w:t>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30</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31</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32</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a) устанавливают минимальный возраст или минимальные возрасты для приема на работу;</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14" w:name="32022"/>
      <w:bookmarkEnd w:id="14"/>
      <w:r w:rsidRPr="00AD7679">
        <w:rPr>
          <w:rFonts w:ascii="Arial" w:eastAsia="Times New Roman" w:hAnsi="Arial" w:cs="Arial"/>
          <w:color w:val="000000"/>
          <w:sz w:val="20"/>
          <w:szCs w:val="20"/>
          <w:lang w:eastAsia="ru-RU"/>
        </w:rPr>
        <w:t>b) определяют необходимые требования о продолжительности рабочего дня и условиях труда;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c) предусматривают соответствующие виды наказания или другие санкции для обеспечения эффективного осуществления настоящей статьи.</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33</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34</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a) склонения или принуждения ребенка к любой незаконной сексуальной деятельности;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b) использования в целях эксплуатации детей в проституции или в другой незаконной сексуальной практике;</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15" w:name="3403"/>
      <w:bookmarkEnd w:id="15"/>
      <w:r w:rsidRPr="00AD7679">
        <w:rPr>
          <w:rFonts w:ascii="Arial" w:eastAsia="Times New Roman" w:hAnsi="Arial" w:cs="Arial"/>
          <w:color w:val="000000"/>
          <w:sz w:val="20"/>
          <w:szCs w:val="20"/>
          <w:lang w:eastAsia="ru-RU"/>
        </w:rPr>
        <w:t>c) использования в целях эксплуатации детей в порнографии и порнографических материалах.</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35</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lastRenderedPageBreak/>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36</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37</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Государства-участники обеспечивают, чтобы:</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16" w:name="3701"/>
      <w:bookmarkEnd w:id="16"/>
      <w:r w:rsidRPr="00AD7679">
        <w:rPr>
          <w:rFonts w:ascii="Arial" w:eastAsia="Times New Roman" w:hAnsi="Arial" w:cs="Arial"/>
          <w:color w:val="000000"/>
          <w:sz w:val="20"/>
          <w:szCs w:val="20"/>
          <w:lang w:eastAsia="ru-RU"/>
        </w:rP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AD7679" w:rsidRPr="00AD7679" w:rsidRDefault="00AD7679" w:rsidP="00AD7679">
      <w:pPr>
        <w:spacing w:after="0" w:line="240" w:lineRule="auto"/>
        <w:jc w:val="both"/>
        <w:outlineLvl w:val="3"/>
        <w:rPr>
          <w:rFonts w:ascii="Arial" w:eastAsia="Times New Roman" w:hAnsi="Arial" w:cs="Arial"/>
          <w:i/>
          <w:iCs/>
          <w:color w:val="800080"/>
          <w:sz w:val="18"/>
          <w:szCs w:val="18"/>
          <w:lang w:eastAsia="ru-RU"/>
        </w:rPr>
      </w:pPr>
      <w:r w:rsidRPr="00AD7679">
        <w:rPr>
          <w:rFonts w:ascii="Arial" w:eastAsia="Times New Roman" w:hAnsi="Arial" w:cs="Arial"/>
          <w:i/>
          <w:iCs/>
          <w:color w:val="800080"/>
          <w:sz w:val="18"/>
          <w:szCs w:val="18"/>
          <w:lang w:eastAsia="ru-RU"/>
        </w:rPr>
        <w:t>ГАРАНТ:</w:t>
      </w:r>
    </w:p>
    <w:p w:rsidR="00AD7679" w:rsidRPr="00AD7679" w:rsidRDefault="00AD7679" w:rsidP="00AD7679">
      <w:pPr>
        <w:shd w:val="clear" w:color="auto" w:fill="FFFFFF"/>
        <w:spacing w:after="0" w:line="240" w:lineRule="auto"/>
        <w:jc w:val="both"/>
        <w:rPr>
          <w:rFonts w:ascii="Arial" w:eastAsia="Times New Roman" w:hAnsi="Arial" w:cs="Arial"/>
          <w:i/>
          <w:iCs/>
          <w:color w:val="800080"/>
          <w:sz w:val="20"/>
          <w:szCs w:val="20"/>
          <w:lang w:eastAsia="ru-RU"/>
        </w:rPr>
      </w:pPr>
      <w:r w:rsidRPr="00AD7679">
        <w:rPr>
          <w:rFonts w:ascii="Arial" w:eastAsia="Times New Roman" w:hAnsi="Arial" w:cs="Arial"/>
          <w:i/>
          <w:iCs/>
          <w:color w:val="800080"/>
          <w:sz w:val="20"/>
          <w:szCs w:val="20"/>
          <w:lang w:eastAsia="ru-RU"/>
        </w:rPr>
        <w:t>О возрасте, с которого наступает уголовная ответственность в РФ, см. </w:t>
      </w:r>
      <w:hyperlink r:id="rId43" w:anchor="block_20" w:history="1">
        <w:r w:rsidRPr="00AD7679">
          <w:rPr>
            <w:rFonts w:ascii="Arial" w:eastAsia="Times New Roman" w:hAnsi="Arial" w:cs="Arial"/>
            <w:i/>
            <w:iCs/>
            <w:color w:val="008000"/>
            <w:sz w:val="20"/>
            <w:szCs w:val="20"/>
            <w:u w:val="single"/>
            <w:lang w:eastAsia="ru-RU"/>
          </w:rPr>
          <w:t>ст. 20</w:t>
        </w:r>
      </w:hyperlink>
      <w:r w:rsidRPr="00AD7679">
        <w:rPr>
          <w:rFonts w:ascii="Arial" w:eastAsia="Times New Roman" w:hAnsi="Arial" w:cs="Arial"/>
          <w:i/>
          <w:iCs/>
          <w:color w:val="800080"/>
          <w:sz w:val="20"/>
          <w:szCs w:val="20"/>
          <w:lang w:eastAsia="ru-RU"/>
        </w:rPr>
        <w:t> Уголовного кодекса РФ от 13 июня 1996 г. N 63-ФЗ</w:t>
      </w:r>
    </w:p>
    <w:p w:rsidR="00AD7679" w:rsidRPr="00AD7679" w:rsidRDefault="00AD7679" w:rsidP="00AD7679">
      <w:pPr>
        <w:shd w:val="clear" w:color="auto" w:fill="FFFFFF"/>
        <w:spacing w:after="0" w:line="240" w:lineRule="auto"/>
        <w:jc w:val="both"/>
        <w:rPr>
          <w:rFonts w:ascii="Arial" w:eastAsia="Times New Roman" w:hAnsi="Arial" w:cs="Arial"/>
          <w:i/>
          <w:iCs/>
          <w:color w:val="800080"/>
          <w:sz w:val="18"/>
          <w:szCs w:val="18"/>
          <w:lang w:eastAsia="ru-RU"/>
        </w:rPr>
      </w:pPr>
      <w:bookmarkStart w:id="17" w:name="3702"/>
      <w:bookmarkEnd w:id="17"/>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18" w:name="3703"/>
      <w:bookmarkEnd w:id="18"/>
      <w:r w:rsidRPr="00AD7679">
        <w:rPr>
          <w:rFonts w:ascii="Arial" w:eastAsia="Times New Roman" w:hAnsi="Arial" w:cs="Arial"/>
          <w:color w:val="000000"/>
          <w:sz w:val="20"/>
          <w:szCs w:val="20"/>
          <w:lang w:eastAsia="ru-RU"/>
        </w:rP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19" w:name="3704"/>
      <w:bookmarkEnd w:id="19"/>
      <w:r w:rsidRPr="00AD7679">
        <w:rPr>
          <w:rFonts w:ascii="Arial" w:eastAsia="Times New Roman" w:hAnsi="Arial" w:cs="Arial"/>
          <w:color w:val="000000"/>
          <w:sz w:val="20"/>
          <w:szCs w:val="20"/>
          <w:lang w:eastAsia="ru-RU"/>
        </w:rP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38</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39</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lastRenderedPageBreak/>
        <w:t>Статья 40</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20" w:name="4022"/>
      <w:bookmarkEnd w:id="20"/>
      <w:r w:rsidRPr="00AD7679">
        <w:rPr>
          <w:rFonts w:ascii="Arial" w:eastAsia="Times New Roman" w:hAnsi="Arial" w:cs="Arial"/>
          <w:color w:val="000000"/>
          <w:sz w:val="20"/>
          <w:szCs w:val="20"/>
          <w:lang w:eastAsia="ru-RU"/>
        </w:rP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i) презумпция невиновности, пока его вина не будет доказана согласно закону;</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21" w:name="40223"/>
      <w:bookmarkEnd w:id="21"/>
      <w:r w:rsidRPr="00AD7679">
        <w:rPr>
          <w:rFonts w:ascii="Arial" w:eastAsia="Times New Roman" w:hAnsi="Arial" w:cs="Arial"/>
          <w:color w:val="000000"/>
          <w:sz w:val="20"/>
          <w:szCs w:val="20"/>
          <w:lang w:eastAsia="ru-RU"/>
        </w:rP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vi) бесплатная помощь переводчика, если ребенок не понимает используемого языка или не говорит на нем;</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vii) полное уважение его личной жизни на всех стадиях разбирательства.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a) установлению минимального возраста, ниже которого дети считаются неспособными нарушить уголовное законодательство;</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41</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a) в законе государства-участника; или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b) в нормах международного права, действующих в отношении данного государства.</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Часть II</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42</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43</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AD7679" w:rsidRPr="00AD7679" w:rsidRDefault="00AD7679" w:rsidP="00AD7679">
      <w:pPr>
        <w:spacing w:after="0" w:line="240" w:lineRule="auto"/>
        <w:jc w:val="both"/>
        <w:outlineLvl w:val="3"/>
        <w:rPr>
          <w:rFonts w:ascii="Arial" w:eastAsia="Times New Roman" w:hAnsi="Arial" w:cs="Arial"/>
          <w:i/>
          <w:iCs/>
          <w:color w:val="800080"/>
          <w:sz w:val="18"/>
          <w:szCs w:val="18"/>
          <w:lang w:eastAsia="ru-RU"/>
        </w:rPr>
      </w:pPr>
      <w:r w:rsidRPr="00AD7679">
        <w:rPr>
          <w:rFonts w:ascii="Arial" w:eastAsia="Times New Roman" w:hAnsi="Arial" w:cs="Arial"/>
          <w:i/>
          <w:iCs/>
          <w:color w:val="800080"/>
          <w:sz w:val="18"/>
          <w:szCs w:val="18"/>
          <w:lang w:eastAsia="ru-RU"/>
        </w:rPr>
        <w:t>ГАРАНТ:</w:t>
      </w:r>
    </w:p>
    <w:p w:rsidR="00AD7679" w:rsidRPr="00AD7679" w:rsidRDefault="00AD7679" w:rsidP="00AD7679">
      <w:pPr>
        <w:shd w:val="clear" w:color="auto" w:fill="FFFFFF"/>
        <w:spacing w:after="0" w:line="240" w:lineRule="auto"/>
        <w:jc w:val="both"/>
        <w:rPr>
          <w:rFonts w:ascii="Arial" w:eastAsia="Times New Roman" w:hAnsi="Arial" w:cs="Arial"/>
          <w:i/>
          <w:iCs/>
          <w:color w:val="800080"/>
          <w:sz w:val="20"/>
          <w:szCs w:val="20"/>
          <w:lang w:eastAsia="ru-RU"/>
        </w:rPr>
      </w:pPr>
      <w:r w:rsidRPr="00AD7679">
        <w:rPr>
          <w:rFonts w:ascii="Arial" w:eastAsia="Times New Roman" w:hAnsi="Arial" w:cs="Arial"/>
          <w:i/>
          <w:iCs/>
          <w:color w:val="800080"/>
          <w:sz w:val="20"/>
          <w:szCs w:val="20"/>
          <w:lang w:eastAsia="ru-RU"/>
        </w:rPr>
        <w:t>О принятии Российской Федерацией поправки к пункту 2 статьи 43 настоящей Конвенции см. </w:t>
      </w:r>
      <w:hyperlink r:id="rId44" w:history="1">
        <w:r w:rsidRPr="00AD7679">
          <w:rPr>
            <w:rFonts w:ascii="Arial" w:eastAsia="Times New Roman" w:hAnsi="Arial" w:cs="Arial"/>
            <w:i/>
            <w:iCs/>
            <w:color w:val="008000"/>
            <w:sz w:val="20"/>
            <w:szCs w:val="20"/>
            <w:u w:val="single"/>
            <w:lang w:eastAsia="ru-RU"/>
          </w:rPr>
          <w:t>постановление</w:t>
        </w:r>
      </w:hyperlink>
      <w:r w:rsidRPr="00AD7679">
        <w:rPr>
          <w:rFonts w:ascii="Arial" w:eastAsia="Times New Roman" w:hAnsi="Arial" w:cs="Arial"/>
          <w:i/>
          <w:iCs/>
          <w:color w:val="800080"/>
          <w:sz w:val="20"/>
          <w:szCs w:val="20"/>
          <w:lang w:eastAsia="ru-RU"/>
        </w:rPr>
        <w:t> Правительства РФ от 13 февраля 1998 г. N 180</w:t>
      </w:r>
    </w:p>
    <w:p w:rsidR="00AD7679" w:rsidRPr="00AD7679" w:rsidRDefault="00AD7679" w:rsidP="00AD7679">
      <w:pPr>
        <w:shd w:val="clear" w:color="auto" w:fill="FFFFFF"/>
        <w:spacing w:after="0" w:line="240" w:lineRule="auto"/>
        <w:jc w:val="both"/>
        <w:rPr>
          <w:rFonts w:ascii="Arial" w:eastAsia="Times New Roman" w:hAnsi="Arial" w:cs="Arial"/>
          <w:i/>
          <w:iCs/>
          <w:color w:val="80008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8. Комитет устанавливает свои собственные правила процедуры.</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9. Комитет избирает своих должностных лиц на двухлетний срок.</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Конвенций.</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44</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Государства-участники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a) в течение двух лет после вступления Конвенции в силу для соответствующего государства-участника;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bookmarkStart w:id="22" w:name="44012"/>
      <w:bookmarkEnd w:id="22"/>
      <w:r w:rsidRPr="00AD7679">
        <w:rPr>
          <w:rFonts w:ascii="Arial" w:eastAsia="Times New Roman" w:hAnsi="Arial" w:cs="Arial"/>
          <w:color w:val="000000"/>
          <w:sz w:val="20"/>
          <w:szCs w:val="20"/>
          <w:lang w:eastAsia="ru-RU"/>
        </w:rPr>
        <w:t>b) впоследствии через каждые пять лет.</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w:t>
      </w:r>
      <w:r w:rsidRPr="00AD7679">
        <w:rPr>
          <w:rFonts w:ascii="Arial" w:eastAsia="Times New Roman" w:hAnsi="Arial" w:cs="Arial"/>
          <w:color w:val="000000"/>
          <w:sz w:val="20"/>
          <w:szCs w:val="20"/>
          <w:lang w:eastAsia="ru-RU"/>
        </w:rPr>
        <w:lastRenderedPageBreak/>
        <w:t>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b настоящей статьи, ранее изложенную основную информацию.</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4. Комитет может запрашивать у государств-участников дополнительную информацию, касающуюся осуществления настоящей Конвенции.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6. Государства-участники обеспечивают широкую гласность своих докладов в своих собственных странах.</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45</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d) Комитет может вносить предложения и рекомендации общего характера, основанные на информации, получаемой в соответствии со статьями </w:t>
      </w:r>
      <w:hyperlink r:id="rId45" w:anchor="block_44" w:history="1">
        <w:r w:rsidRPr="00AD7679">
          <w:rPr>
            <w:rFonts w:ascii="Arial" w:eastAsia="Times New Roman" w:hAnsi="Arial" w:cs="Arial"/>
            <w:color w:val="008000"/>
            <w:sz w:val="20"/>
            <w:szCs w:val="20"/>
            <w:u w:val="single"/>
            <w:lang w:eastAsia="ru-RU"/>
          </w:rPr>
          <w:t>44</w:t>
        </w:r>
      </w:hyperlink>
      <w:r w:rsidRPr="00AD7679">
        <w:rPr>
          <w:rFonts w:ascii="Arial" w:eastAsia="Times New Roman" w:hAnsi="Arial" w:cs="Arial"/>
          <w:color w:val="000000"/>
          <w:sz w:val="20"/>
          <w:szCs w:val="20"/>
          <w:lang w:eastAsia="ru-RU"/>
        </w:rPr>
        <w:t> и </w:t>
      </w:r>
      <w:hyperlink r:id="rId46" w:anchor="block_45" w:history="1">
        <w:r w:rsidRPr="00AD7679">
          <w:rPr>
            <w:rFonts w:ascii="Arial" w:eastAsia="Times New Roman" w:hAnsi="Arial" w:cs="Arial"/>
            <w:color w:val="008000"/>
            <w:sz w:val="20"/>
            <w:szCs w:val="20"/>
            <w:u w:val="single"/>
            <w:lang w:eastAsia="ru-RU"/>
          </w:rPr>
          <w:t>45</w:t>
        </w:r>
      </w:hyperlink>
      <w:r w:rsidRPr="00AD7679">
        <w:rPr>
          <w:rFonts w:ascii="Arial" w:eastAsia="Times New Roman" w:hAnsi="Arial" w:cs="Arial"/>
          <w:color w:val="000000"/>
          <w:sz w:val="20"/>
          <w:szCs w:val="20"/>
          <w:lang w:eastAsia="ru-RU"/>
        </w:rPr>
        <w:t>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Часть III</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46</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Настоящая Конвенция открыта для подписания ее всеми государствами.</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47</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AD7679" w:rsidRPr="00AD7679" w:rsidRDefault="00AD7679" w:rsidP="00AD7679">
      <w:pPr>
        <w:spacing w:after="0" w:line="240" w:lineRule="auto"/>
        <w:jc w:val="both"/>
        <w:outlineLvl w:val="3"/>
        <w:rPr>
          <w:rFonts w:ascii="Arial" w:eastAsia="Times New Roman" w:hAnsi="Arial" w:cs="Arial"/>
          <w:i/>
          <w:iCs/>
          <w:color w:val="800080"/>
          <w:sz w:val="18"/>
          <w:szCs w:val="18"/>
          <w:lang w:eastAsia="ru-RU"/>
        </w:rPr>
      </w:pPr>
      <w:r w:rsidRPr="00AD7679">
        <w:rPr>
          <w:rFonts w:ascii="Arial" w:eastAsia="Times New Roman" w:hAnsi="Arial" w:cs="Arial"/>
          <w:i/>
          <w:iCs/>
          <w:color w:val="800080"/>
          <w:sz w:val="18"/>
          <w:szCs w:val="18"/>
          <w:lang w:eastAsia="ru-RU"/>
        </w:rPr>
        <w:t>ГАРАНТ:</w:t>
      </w:r>
    </w:p>
    <w:p w:rsidR="00AD7679" w:rsidRPr="00AD7679" w:rsidRDefault="00AD7679" w:rsidP="00AD7679">
      <w:pPr>
        <w:shd w:val="clear" w:color="auto" w:fill="FFFFFF"/>
        <w:spacing w:after="0" w:line="240" w:lineRule="auto"/>
        <w:jc w:val="both"/>
        <w:rPr>
          <w:rFonts w:ascii="Arial" w:eastAsia="Times New Roman" w:hAnsi="Arial" w:cs="Arial"/>
          <w:i/>
          <w:iCs/>
          <w:color w:val="800080"/>
          <w:sz w:val="20"/>
          <w:szCs w:val="20"/>
          <w:lang w:eastAsia="ru-RU"/>
        </w:rPr>
      </w:pPr>
      <w:r w:rsidRPr="00AD7679">
        <w:rPr>
          <w:rFonts w:ascii="Arial" w:eastAsia="Times New Roman" w:hAnsi="Arial" w:cs="Arial"/>
          <w:i/>
          <w:iCs/>
          <w:color w:val="800080"/>
          <w:sz w:val="20"/>
          <w:szCs w:val="20"/>
          <w:lang w:eastAsia="ru-RU"/>
        </w:rPr>
        <w:t>СССР ратифицировал настоящую Конвенцию </w:t>
      </w:r>
      <w:hyperlink r:id="rId47" w:history="1">
        <w:r w:rsidRPr="00AD7679">
          <w:rPr>
            <w:rFonts w:ascii="Arial" w:eastAsia="Times New Roman" w:hAnsi="Arial" w:cs="Arial"/>
            <w:i/>
            <w:iCs/>
            <w:color w:val="008000"/>
            <w:sz w:val="20"/>
            <w:szCs w:val="20"/>
            <w:u w:val="single"/>
            <w:lang w:eastAsia="ru-RU"/>
          </w:rPr>
          <w:t>Постановлением</w:t>
        </w:r>
      </w:hyperlink>
      <w:r w:rsidRPr="00AD7679">
        <w:rPr>
          <w:rFonts w:ascii="Arial" w:eastAsia="Times New Roman" w:hAnsi="Arial" w:cs="Arial"/>
          <w:i/>
          <w:iCs/>
          <w:color w:val="800080"/>
          <w:sz w:val="20"/>
          <w:szCs w:val="20"/>
          <w:lang w:eastAsia="ru-RU"/>
        </w:rPr>
        <w:t> ВС СССР от 13 июня 1990 г. N 1559-I</w:t>
      </w:r>
    </w:p>
    <w:p w:rsidR="00AD7679" w:rsidRPr="00AD7679" w:rsidRDefault="00AD7679" w:rsidP="00AD7679">
      <w:pPr>
        <w:shd w:val="clear" w:color="auto" w:fill="FFFFFF"/>
        <w:spacing w:after="0" w:line="240" w:lineRule="auto"/>
        <w:jc w:val="both"/>
        <w:rPr>
          <w:rFonts w:ascii="Arial" w:eastAsia="Times New Roman" w:hAnsi="Arial" w:cs="Arial"/>
          <w:i/>
          <w:iCs/>
          <w:color w:val="80008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48</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49</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50</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51</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2. Оговорка, не совместимая с целями и задачами настоящей Конвенции, не допускается.</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52</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53</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Генеральный секретарь Организации Объединенных Наций назначается депозитарием настоящей Конвенции.</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p>
    <w:p w:rsidR="00AD7679" w:rsidRPr="00AD7679" w:rsidRDefault="00AD7679" w:rsidP="00AD7679">
      <w:pPr>
        <w:shd w:val="clear" w:color="auto" w:fill="FFFFFF"/>
        <w:spacing w:after="0" w:line="240" w:lineRule="auto"/>
        <w:jc w:val="center"/>
        <w:rPr>
          <w:rFonts w:ascii="Arial" w:eastAsia="Times New Roman" w:hAnsi="Arial" w:cs="Arial"/>
          <w:b/>
          <w:bCs/>
          <w:color w:val="000080"/>
          <w:sz w:val="18"/>
          <w:szCs w:val="18"/>
          <w:lang w:eastAsia="ru-RU"/>
        </w:rPr>
      </w:pPr>
      <w:r w:rsidRPr="00AD7679">
        <w:rPr>
          <w:rFonts w:ascii="Arial" w:eastAsia="Times New Roman" w:hAnsi="Arial" w:cs="Arial"/>
          <w:b/>
          <w:bCs/>
          <w:color w:val="000080"/>
          <w:sz w:val="18"/>
          <w:szCs w:val="18"/>
          <w:lang w:eastAsia="ru-RU"/>
        </w:rPr>
        <w:t>Статья 54</w:t>
      </w:r>
    </w:p>
    <w:p w:rsidR="00AD7679" w:rsidRPr="00AD7679" w:rsidRDefault="00AD7679" w:rsidP="00AD7679">
      <w:pPr>
        <w:shd w:val="clear" w:color="auto" w:fill="FFFFFF"/>
        <w:spacing w:after="0" w:line="240" w:lineRule="auto"/>
        <w:jc w:val="both"/>
        <w:rPr>
          <w:rFonts w:ascii="Arial" w:eastAsia="Times New Roman" w:hAnsi="Arial" w:cs="Arial"/>
          <w:color w:val="000000"/>
          <w:sz w:val="18"/>
          <w:szCs w:val="18"/>
          <w:lang w:eastAsia="ru-RU"/>
        </w:rPr>
      </w:pPr>
      <w:r w:rsidRPr="00AD7679">
        <w:rPr>
          <w:rFonts w:ascii="Arial" w:eastAsia="Times New Roman" w:hAnsi="Arial" w:cs="Arial"/>
          <w:color w:val="000000"/>
          <w:sz w:val="18"/>
          <w:szCs w:val="18"/>
          <w:lang w:eastAsia="ru-RU"/>
        </w:rPr>
        <w:br/>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AD7679" w:rsidRPr="00AD7679" w:rsidRDefault="00AD7679" w:rsidP="00AD7679">
      <w:pPr>
        <w:shd w:val="clear" w:color="auto" w:fill="FFFFFF"/>
        <w:spacing w:after="0" w:line="240" w:lineRule="auto"/>
        <w:ind w:firstLine="720"/>
        <w:jc w:val="both"/>
        <w:rPr>
          <w:rFonts w:ascii="Arial" w:eastAsia="Times New Roman" w:hAnsi="Arial" w:cs="Arial"/>
          <w:color w:val="000000"/>
          <w:sz w:val="20"/>
          <w:szCs w:val="20"/>
          <w:lang w:eastAsia="ru-RU"/>
        </w:rPr>
      </w:pPr>
      <w:r w:rsidRPr="00AD7679">
        <w:rPr>
          <w:rFonts w:ascii="Arial" w:eastAsia="Times New Roman" w:hAnsi="Arial" w:cs="Arial"/>
          <w:color w:val="000000"/>
          <w:sz w:val="20"/>
          <w:szCs w:val="20"/>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0C2B12" w:rsidRDefault="000C2B12">
      <w:bookmarkStart w:id="23" w:name="_GoBack"/>
      <w:bookmarkEnd w:id="23"/>
    </w:p>
    <w:sectPr w:rsidR="000C2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576F8"/>
    <w:multiLevelType w:val="multilevel"/>
    <w:tmpl w:val="99A6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679"/>
    <w:rsid w:val="000C2B12"/>
    <w:rsid w:val="00AD7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76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76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76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76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43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2561310/" TargetMode="External"/><Relationship Id="rId18" Type="http://schemas.openxmlformats.org/officeDocument/2006/relationships/hyperlink" Target="http://base.garant.ru/10135532/" TargetMode="External"/><Relationship Id="rId26" Type="http://schemas.openxmlformats.org/officeDocument/2006/relationships/hyperlink" Target="http://base.garant.ru/2562689/" TargetMode="External"/><Relationship Id="rId39" Type="http://schemas.openxmlformats.org/officeDocument/2006/relationships/hyperlink" Target="http://base.garant.ru/2540374/1/" TargetMode="External"/><Relationship Id="rId3" Type="http://schemas.microsoft.com/office/2007/relationships/stylesWithEffects" Target="stylesWithEffects.xml"/><Relationship Id="rId21" Type="http://schemas.openxmlformats.org/officeDocument/2006/relationships/hyperlink" Target="http://base.garant.ru/10135532/" TargetMode="External"/><Relationship Id="rId34" Type="http://schemas.openxmlformats.org/officeDocument/2006/relationships/hyperlink" Target="http://base.garant.ru/2540422/" TargetMode="External"/><Relationship Id="rId42" Type="http://schemas.openxmlformats.org/officeDocument/2006/relationships/hyperlink" Target="http://base.garant.ru/2540422/" TargetMode="External"/><Relationship Id="rId47" Type="http://schemas.openxmlformats.org/officeDocument/2006/relationships/hyperlink" Target="http://base.garant.ru/6159670/" TargetMode="External"/><Relationship Id="rId7" Type="http://schemas.openxmlformats.org/officeDocument/2006/relationships/hyperlink" Target="http://base.garant.ru/2540422/" TargetMode="External"/><Relationship Id="rId12" Type="http://schemas.openxmlformats.org/officeDocument/2006/relationships/hyperlink" Target="http://base.garant.ru/2561304/" TargetMode="External"/><Relationship Id="rId17" Type="http://schemas.openxmlformats.org/officeDocument/2006/relationships/hyperlink" Target="http://base.garant.ru/2540291/" TargetMode="External"/><Relationship Id="rId25" Type="http://schemas.openxmlformats.org/officeDocument/2006/relationships/hyperlink" Target="http://base.garant.ru/2562501/" TargetMode="External"/><Relationship Id="rId33" Type="http://schemas.openxmlformats.org/officeDocument/2006/relationships/hyperlink" Target="http://base.garant.ru/2540005/" TargetMode="External"/><Relationship Id="rId38" Type="http://schemas.openxmlformats.org/officeDocument/2006/relationships/hyperlink" Target="http://base.garant.ru/70291034/" TargetMode="External"/><Relationship Id="rId46" Type="http://schemas.openxmlformats.org/officeDocument/2006/relationships/hyperlink" Target="http://base.garant.ru/2540422/" TargetMode="External"/><Relationship Id="rId2" Type="http://schemas.openxmlformats.org/officeDocument/2006/relationships/styles" Target="styles.xml"/><Relationship Id="rId16" Type="http://schemas.openxmlformats.org/officeDocument/2006/relationships/hyperlink" Target="http://base.garant.ru/10135532/" TargetMode="External"/><Relationship Id="rId20" Type="http://schemas.openxmlformats.org/officeDocument/2006/relationships/hyperlink" Target="http://base.garant.ru/2562501/" TargetMode="External"/><Relationship Id="rId29" Type="http://schemas.openxmlformats.org/officeDocument/2006/relationships/hyperlink" Target="http://base.garant.ru/2540422/" TargetMode="External"/><Relationship Id="rId41" Type="http://schemas.openxmlformats.org/officeDocument/2006/relationships/hyperlink" Target="http://base.garant.ru/2540422/" TargetMode="External"/><Relationship Id="rId1" Type="http://schemas.openxmlformats.org/officeDocument/2006/relationships/numbering" Target="numbering.xml"/><Relationship Id="rId6" Type="http://schemas.openxmlformats.org/officeDocument/2006/relationships/hyperlink" Target="http://base.garant.ru/2540422/" TargetMode="External"/><Relationship Id="rId11" Type="http://schemas.openxmlformats.org/officeDocument/2006/relationships/hyperlink" Target="http://base.garant.ru/2540422/" TargetMode="External"/><Relationship Id="rId24" Type="http://schemas.openxmlformats.org/officeDocument/2006/relationships/hyperlink" Target="http://base.garant.ru/2540291/" TargetMode="External"/><Relationship Id="rId32" Type="http://schemas.openxmlformats.org/officeDocument/2006/relationships/hyperlink" Target="http://base.garant.ru/2540005/" TargetMode="External"/><Relationship Id="rId37" Type="http://schemas.openxmlformats.org/officeDocument/2006/relationships/hyperlink" Target="http://base.garant.ru/10105807/" TargetMode="External"/><Relationship Id="rId40" Type="http://schemas.openxmlformats.org/officeDocument/2006/relationships/hyperlink" Target="http://base.garant.ru/2540400/" TargetMode="External"/><Relationship Id="rId45" Type="http://schemas.openxmlformats.org/officeDocument/2006/relationships/hyperlink" Target="http://base.garant.ru/2540422/" TargetMode="External"/><Relationship Id="rId5" Type="http://schemas.openxmlformats.org/officeDocument/2006/relationships/webSettings" Target="webSettings.xml"/><Relationship Id="rId15" Type="http://schemas.openxmlformats.org/officeDocument/2006/relationships/hyperlink" Target="http://base.garant.ru/2540400/" TargetMode="External"/><Relationship Id="rId23" Type="http://schemas.openxmlformats.org/officeDocument/2006/relationships/hyperlink" Target="http://base.garant.ru/2540295/" TargetMode="External"/><Relationship Id="rId28" Type="http://schemas.openxmlformats.org/officeDocument/2006/relationships/hyperlink" Target="http://base.garant.ru/2565465/" TargetMode="External"/><Relationship Id="rId36" Type="http://schemas.openxmlformats.org/officeDocument/2006/relationships/hyperlink" Target="http://base.garant.ru/2540422/" TargetMode="External"/><Relationship Id="rId49" Type="http://schemas.openxmlformats.org/officeDocument/2006/relationships/theme" Target="theme/theme1.xml"/><Relationship Id="rId10" Type="http://schemas.openxmlformats.org/officeDocument/2006/relationships/hyperlink" Target="http://base.garant.ru/2540422/" TargetMode="External"/><Relationship Id="rId19" Type="http://schemas.openxmlformats.org/officeDocument/2006/relationships/hyperlink" Target="http://base.garant.ru/2540400/" TargetMode="External"/><Relationship Id="rId31" Type="http://schemas.openxmlformats.org/officeDocument/2006/relationships/hyperlink" Target="http://base.garant.ru/2540005/" TargetMode="External"/><Relationship Id="rId44" Type="http://schemas.openxmlformats.org/officeDocument/2006/relationships/hyperlink" Target="http://base.garant.ru/2558980/" TargetMode="External"/><Relationship Id="rId4" Type="http://schemas.openxmlformats.org/officeDocument/2006/relationships/settings" Target="settings.xml"/><Relationship Id="rId9" Type="http://schemas.openxmlformats.org/officeDocument/2006/relationships/hyperlink" Target="http://base.garant.ru/2540422/" TargetMode="External"/><Relationship Id="rId14" Type="http://schemas.openxmlformats.org/officeDocument/2006/relationships/hyperlink" Target="http://base.garant.ru/2540400/" TargetMode="External"/><Relationship Id="rId22" Type="http://schemas.openxmlformats.org/officeDocument/2006/relationships/hyperlink" Target="http://base.garant.ru/2540295/" TargetMode="External"/><Relationship Id="rId27" Type="http://schemas.openxmlformats.org/officeDocument/2006/relationships/hyperlink" Target="http://base.garant.ru/1305342/" TargetMode="External"/><Relationship Id="rId30" Type="http://schemas.openxmlformats.org/officeDocument/2006/relationships/hyperlink" Target="http://base.garant.ru/2540422/" TargetMode="External"/><Relationship Id="rId35" Type="http://schemas.openxmlformats.org/officeDocument/2006/relationships/hyperlink" Target="http://base.garant.ru/2540422/" TargetMode="External"/><Relationship Id="rId43" Type="http://schemas.openxmlformats.org/officeDocument/2006/relationships/hyperlink" Target="http://base.garant.ru/10108000/4/"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7840</Words>
  <Characters>44689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Методист</cp:lastModifiedBy>
  <cp:revision>1</cp:revision>
  <dcterms:created xsi:type="dcterms:W3CDTF">2013-07-04T09:52:00Z</dcterms:created>
  <dcterms:modified xsi:type="dcterms:W3CDTF">2013-07-04T09:52:00Z</dcterms:modified>
</cp:coreProperties>
</file>